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5B6" w:rsidRPr="00EE57B1" w:rsidRDefault="00C00D01">
      <w:pPr>
        <w:spacing w:after="0"/>
        <w:jc w:val="center"/>
        <w:rPr>
          <w:rFonts w:ascii="Times New Roman" w:eastAsia="Times New Roman" w:hAnsi="Times New Roman" w:cs="Times New Roman"/>
          <w:b/>
          <w:sz w:val="24"/>
          <w:szCs w:val="24"/>
        </w:rPr>
      </w:pPr>
      <w:r w:rsidRPr="00EE57B1">
        <w:rPr>
          <w:rFonts w:ascii="Times New Roman" w:eastAsia="Times New Roman" w:hAnsi="Times New Roman" w:cs="Times New Roman"/>
          <w:b/>
          <w:sz w:val="24"/>
          <w:szCs w:val="24"/>
        </w:rPr>
        <w:t>T.C.</w:t>
      </w:r>
      <w:r w:rsidRPr="00EE57B1">
        <w:rPr>
          <w:rFonts w:ascii="Times New Roman" w:eastAsia="Times New Roman" w:hAnsi="Times New Roman" w:cs="Times New Roman"/>
          <w:b/>
          <w:sz w:val="24"/>
          <w:szCs w:val="24"/>
        </w:rPr>
        <w:br/>
        <w:t>MİLLÎ EĞİTİM BAKANLIĞI</w:t>
      </w:r>
      <w:r w:rsidRPr="00EE57B1">
        <w:rPr>
          <w:rFonts w:ascii="Times New Roman" w:eastAsia="Times New Roman" w:hAnsi="Times New Roman" w:cs="Times New Roman"/>
          <w:b/>
          <w:sz w:val="24"/>
          <w:szCs w:val="24"/>
        </w:rPr>
        <w:br/>
        <w:t>Öğretmen Yetiştirme ve Geliştirme Genel Müdürlüğü</w:t>
      </w:r>
    </w:p>
    <w:p w:rsidR="00DB35B6" w:rsidRPr="00EE57B1" w:rsidRDefault="00C00D01">
      <w:pPr>
        <w:spacing w:after="0"/>
        <w:jc w:val="center"/>
        <w:rPr>
          <w:rFonts w:ascii="Times New Roman" w:eastAsia="Times New Roman" w:hAnsi="Times New Roman" w:cs="Times New Roman"/>
          <w:b/>
          <w:sz w:val="24"/>
          <w:szCs w:val="24"/>
        </w:rPr>
      </w:pPr>
      <w:r w:rsidRPr="00EE57B1">
        <w:rPr>
          <w:rFonts w:ascii="Times New Roman" w:eastAsia="Times New Roman" w:hAnsi="Times New Roman" w:cs="Times New Roman"/>
          <w:b/>
          <w:sz w:val="24"/>
          <w:szCs w:val="24"/>
        </w:rPr>
        <w:t>Mesleki Gelişim Programı</w:t>
      </w:r>
    </w:p>
    <w:p w:rsidR="00DB35B6" w:rsidRPr="00EE57B1" w:rsidRDefault="00DB35B6">
      <w:pPr>
        <w:spacing w:after="0"/>
        <w:jc w:val="center"/>
        <w:rPr>
          <w:rFonts w:ascii="Times New Roman" w:eastAsia="Times New Roman" w:hAnsi="Times New Roman" w:cs="Times New Roman"/>
          <w:b/>
          <w:sz w:val="24"/>
          <w:szCs w:val="24"/>
        </w:rPr>
      </w:pPr>
    </w:p>
    <w:tbl>
      <w:tblPr>
        <w:tblStyle w:val="a1"/>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07"/>
        <w:gridCol w:w="3026"/>
        <w:gridCol w:w="3029"/>
      </w:tblGrid>
      <w:tr w:rsidR="00DB35B6" w:rsidRPr="00EE57B1" w:rsidTr="003A7F19">
        <w:trPr>
          <w:trHeight w:val="532"/>
        </w:trPr>
        <w:tc>
          <w:tcPr>
            <w:tcW w:w="3007" w:type="dxa"/>
          </w:tcPr>
          <w:p w:rsidR="00DB35B6" w:rsidRPr="00EE57B1" w:rsidRDefault="00C00D01">
            <w:pPr>
              <w:spacing w:after="0" w:line="240" w:lineRule="auto"/>
              <w:jc w:val="center"/>
              <w:rPr>
                <w:rFonts w:ascii="Times New Roman" w:eastAsia="Times New Roman" w:hAnsi="Times New Roman" w:cs="Times New Roman"/>
                <w:b/>
                <w:sz w:val="24"/>
                <w:szCs w:val="24"/>
              </w:rPr>
            </w:pPr>
            <w:r w:rsidRPr="00EE57B1">
              <w:rPr>
                <w:rFonts w:ascii="Times New Roman" w:eastAsia="Times New Roman" w:hAnsi="Times New Roman" w:cs="Times New Roman"/>
                <w:b/>
                <w:sz w:val="24"/>
                <w:szCs w:val="24"/>
              </w:rPr>
              <w:t>ALAN</w:t>
            </w:r>
          </w:p>
        </w:tc>
        <w:tc>
          <w:tcPr>
            <w:tcW w:w="3026" w:type="dxa"/>
          </w:tcPr>
          <w:p w:rsidR="00DB35B6" w:rsidRPr="00EE57B1" w:rsidRDefault="00C00D01">
            <w:pPr>
              <w:spacing w:after="0" w:line="240" w:lineRule="auto"/>
              <w:jc w:val="center"/>
              <w:rPr>
                <w:rFonts w:ascii="Times New Roman" w:eastAsia="Times New Roman" w:hAnsi="Times New Roman" w:cs="Times New Roman"/>
                <w:b/>
                <w:sz w:val="24"/>
                <w:szCs w:val="24"/>
              </w:rPr>
            </w:pPr>
            <w:r w:rsidRPr="00EE57B1">
              <w:rPr>
                <w:rFonts w:ascii="Times New Roman" w:eastAsia="Times New Roman" w:hAnsi="Times New Roman" w:cs="Times New Roman"/>
                <w:b/>
                <w:sz w:val="24"/>
                <w:szCs w:val="24"/>
              </w:rPr>
              <w:t>ALT ALAN</w:t>
            </w:r>
          </w:p>
        </w:tc>
        <w:tc>
          <w:tcPr>
            <w:tcW w:w="3029" w:type="dxa"/>
          </w:tcPr>
          <w:p w:rsidR="00DB35B6" w:rsidRPr="00EE57B1" w:rsidRDefault="00C00D01">
            <w:pPr>
              <w:spacing w:after="0" w:line="240" w:lineRule="auto"/>
              <w:jc w:val="center"/>
              <w:rPr>
                <w:rFonts w:ascii="Times New Roman" w:eastAsia="Times New Roman" w:hAnsi="Times New Roman" w:cs="Times New Roman"/>
                <w:b/>
                <w:sz w:val="24"/>
                <w:szCs w:val="24"/>
              </w:rPr>
            </w:pPr>
            <w:r w:rsidRPr="00EE57B1">
              <w:rPr>
                <w:rFonts w:ascii="Times New Roman" w:eastAsia="Times New Roman" w:hAnsi="Times New Roman" w:cs="Times New Roman"/>
                <w:b/>
                <w:sz w:val="24"/>
                <w:szCs w:val="24"/>
              </w:rPr>
              <w:t>KODU</w:t>
            </w:r>
          </w:p>
        </w:tc>
      </w:tr>
      <w:tr w:rsidR="00DB35B6" w:rsidRPr="00EE57B1" w:rsidTr="003A7F19">
        <w:trPr>
          <w:trHeight w:val="465"/>
        </w:trPr>
        <w:tc>
          <w:tcPr>
            <w:tcW w:w="3007" w:type="dxa"/>
          </w:tcPr>
          <w:p w:rsidR="00DB35B6" w:rsidRPr="00EE57B1" w:rsidRDefault="00087EF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Öğretmen Eğitimleri </w:t>
            </w:r>
          </w:p>
        </w:tc>
        <w:tc>
          <w:tcPr>
            <w:tcW w:w="3026" w:type="dxa"/>
          </w:tcPr>
          <w:p w:rsidR="00DB35B6" w:rsidRPr="00EE57B1" w:rsidRDefault="00087EFB">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Özel Alan Eğitimleri</w:t>
            </w:r>
            <w:bookmarkStart w:id="0" w:name="_GoBack"/>
            <w:bookmarkEnd w:id="0"/>
          </w:p>
        </w:tc>
        <w:tc>
          <w:tcPr>
            <w:tcW w:w="3029" w:type="dxa"/>
          </w:tcPr>
          <w:p w:rsidR="00DB35B6" w:rsidRPr="00087EFB" w:rsidRDefault="00087EFB">
            <w:pPr>
              <w:spacing w:after="0" w:line="240" w:lineRule="auto"/>
              <w:jc w:val="center"/>
              <w:rPr>
                <w:rFonts w:ascii="Times New Roman" w:eastAsia="Times New Roman" w:hAnsi="Times New Roman" w:cs="Times New Roman"/>
                <w:b/>
                <w:sz w:val="24"/>
                <w:szCs w:val="24"/>
              </w:rPr>
            </w:pPr>
            <w:r w:rsidRPr="00087EFB">
              <w:rPr>
                <w:rFonts w:ascii="Times New Roman" w:hAnsi="Times New Roman" w:cs="Times New Roman"/>
                <w:b/>
                <w:color w:val="000000"/>
                <w:sz w:val="24"/>
                <w:szCs w:val="24"/>
                <w:shd w:val="clear" w:color="auto" w:fill="FFFFFF"/>
              </w:rPr>
              <w:t>2.02.08.05.060 </w:t>
            </w:r>
          </w:p>
        </w:tc>
      </w:tr>
    </w:tbl>
    <w:p w:rsidR="00DB35B6" w:rsidRPr="00EE57B1" w:rsidRDefault="00DB35B6">
      <w:pPr>
        <w:spacing w:after="0"/>
        <w:jc w:val="center"/>
        <w:rPr>
          <w:rFonts w:ascii="Times New Roman" w:eastAsia="Times New Roman" w:hAnsi="Times New Roman" w:cs="Times New Roman"/>
          <w:b/>
          <w:sz w:val="24"/>
          <w:szCs w:val="24"/>
        </w:rPr>
      </w:pPr>
    </w:p>
    <w:p w:rsidR="00DB35B6"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AB30BA">
        <w:rPr>
          <w:rFonts w:ascii="Times New Roman" w:hAnsi="Times New Roman" w:cs="Times New Roman"/>
          <w:b/>
          <w:color w:val="000000"/>
          <w:sz w:val="24"/>
          <w:szCs w:val="24"/>
          <w:lang w:eastAsia="tr-TR"/>
        </w:rPr>
        <w:t>ETKİNLİĞİN ADI</w:t>
      </w:r>
    </w:p>
    <w:p w:rsidR="002821FE" w:rsidRPr="00AB30BA" w:rsidRDefault="002821FE" w:rsidP="002821FE">
      <w:pPr>
        <w:widowControl w:val="0"/>
        <w:autoSpaceDE w:val="0"/>
        <w:autoSpaceDN w:val="0"/>
        <w:adjustRightInd w:val="0"/>
        <w:spacing w:after="0" w:line="240" w:lineRule="auto"/>
        <w:ind w:left="284"/>
        <w:jc w:val="both"/>
        <w:rPr>
          <w:rFonts w:ascii="Times New Roman" w:hAnsi="Times New Roman" w:cs="Times New Roman"/>
          <w:b/>
          <w:color w:val="000000"/>
          <w:sz w:val="24"/>
          <w:szCs w:val="24"/>
          <w:lang w:eastAsia="tr-TR"/>
        </w:rPr>
      </w:pPr>
    </w:p>
    <w:p w:rsidR="00C50CAE" w:rsidRDefault="002821FE" w:rsidP="002821FE">
      <w:pPr>
        <w:widowControl w:val="0"/>
        <w:suppressAutoHyphens/>
        <w:autoSpaceDE w:val="0"/>
        <w:autoSpaceDN w:val="0"/>
        <w:adjustRightInd w:val="0"/>
        <w:spacing w:after="0" w:line="240" w:lineRule="auto"/>
        <w:ind w:left="284"/>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PLC (İleri Seviye S7-1200) Kursu</w:t>
      </w:r>
    </w:p>
    <w:p w:rsidR="002821FE" w:rsidRPr="002821FE" w:rsidRDefault="002821FE" w:rsidP="002821FE">
      <w:pPr>
        <w:widowControl w:val="0"/>
        <w:suppressAutoHyphens/>
        <w:autoSpaceDE w:val="0"/>
        <w:autoSpaceDN w:val="0"/>
        <w:adjustRightInd w:val="0"/>
        <w:spacing w:after="0" w:line="240" w:lineRule="auto"/>
        <w:ind w:left="284"/>
        <w:jc w:val="both"/>
        <w:rPr>
          <w:rFonts w:ascii="Times New Roman" w:eastAsiaTheme="minorHAnsi" w:hAnsi="Times New Roman" w:cs="Times New Roman"/>
          <w:sz w:val="24"/>
          <w:szCs w:val="24"/>
        </w:rPr>
      </w:pPr>
    </w:p>
    <w:p w:rsidR="00DB35B6" w:rsidRPr="00AB30BA"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AB30BA">
        <w:rPr>
          <w:rFonts w:ascii="Times New Roman" w:hAnsi="Times New Roman" w:cs="Times New Roman"/>
          <w:b/>
          <w:color w:val="000000"/>
          <w:sz w:val="24"/>
          <w:szCs w:val="24"/>
          <w:lang w:eastAsia="tr-TR"/>
        </w:rPr>
        <w:t>ETKİNLİĞİN AMAÇLARI</w:t>
      </w:r>
    </w:p>
    <w:p w:rsidR="00BB2F1E" w:rsidRPr="00EE57B1" w:rsidRDefault="00BB2F1E">
      <w:pPr>
        <w:widowControl w:val="0"/>
        <w:spacing w:after="0" w:line="240" w:lineRule="auto"/>
        <w:ind w:left="284" w:firstLine="436"/>
        <w:jc w:val="both"/>
        <w:rPr>
          <w:rFonts w:ascii="Times New Roman" w:eastAsia="Times New Roman" w:hAnsi="Times New Roman" w:cs="Times New Roman"/>
          <w:color w:val="222222"/>
          <w:sz w:val="24"/>
          <w:szCs w:val="24"/>
        </w:rPr>
      </w:pPr>
    </w:p>
    <w:p w:rsidR="00BB2F1E" w:rsidRPr="003A7F19" w:rsidRDefault="00BB2F1E" w:rsidP="003A7F19">
      <w:pPr>
        <w:widowControl w:val="0"/>
        <w:suppressAutoHyphens/>
        <w:autoSpaceDE w:val="0"/>
        <w:autoSpaceDN w:val="0"/>
        <w:adjustRightInd w:val="0"/>
        <w:spacing w:after="0" w:line="240" w:lineRule="auto"/>
        <w:ind w:left="284"/>
        <w:jc w:val="both"/>
        <w:rPr>
          <w:rFonts w:ascii="Times New Roman" w:eastAsiaTheme="minorHAnsi" w:hAnsi="Times New Roman" w:cs="Times New Roman"/>
          <w:sz w:val="24"/>
          <w:szCs w:val="24"/>
        </w:rPr>
      </w:pPr>
      <w:r w:rsidRPr="003A7F19">
        <w:rPr>
          <w:rFonts w:ascii="Times New Roman" w:eastAsiaTheme="minorHAnsi" w:hAnsi="Times New Roman" w:cs="Times New Roman"/>
          <w:sz w:val="24"/>
          <w:szCs w:val="24"/>
        </w:rPr>
        <w:t>Bu faaliyet; Elektrik-Elektronik Teknolojisi, Endüstriyel Otomasyon Teknolojileri alan öğretmenlerinin “PLC (İleri Seviye S7-1200)” hakkında bilgi ve becerilerini artırmak amacıyla düzenlenmiştir. Bu faaliyeti başarı ile tamamlayan her kursiyer;</w:t>
      </w:r>
    </w:p>
    <w:p w:rsidR="00BB2F1E" w:rsidRPr="00EE57B1" w:rsidRDefault="00BB2F1E">
      <w:pPr>
        <w:widowControl w:val="0"/>
        <w:spacing w:after="0" w:line="240" w:lineRule="auto"/>
        <w:ind w:left="284" w:firstLine="436"/>
        <w:jc w:val="both"/>
        <w:rPr>
          <w:rFonts w:ascii="Times New Roman" w:eastAsia="Times New Roman" w:hAnsi="Times New Roman" w:cs="Times New Roman"/>
          <w:b/>
          <w:color w:val="000000"/>
          <w:sz w:val="24"/>
          <w:szCs w:val="24"/>
        </w:rPr>
      </w:pP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PLC (S7-1200) I/O</w:t>
      </w:r>
      <w:r w:rsidRPr="00EE57B1">
        <w:rPr>
          <w:rFonts w:ascii="Times New Roman" w:eastAsia="Times New Roman" w:hAnsi="Times New Roman" w:cs="Times New Roman"/>
          <w:sz w:val="24"/>
          <w:szCs w:val="24"/>
          <w:lang w:eastAsia="tr-TR"/>
        </w:rPr>
        <w:t>(Input/Output)</w:t>
      </w:r>
      <w:r w:rsidR="006A7319">
        <w:rPr>
          <w:rFonts w:ascii="Times New Roman" w:eastAsia="Times New Roman" w:hAnsi="Times New Roman" w:cs="Times New Roman"/>
          <w:sz w:val="24"/>
          <w:szCs w:val="24"/>
          <w:lang w:eastAsia="tr-TR"/>
        </w:rPr>
        <w:t xml:space="preserve"> </w:t>
      </w:r>
      <w:proofErr w:type="gramStart"/>
      <w:r w:rsidR="006A7319">
        <w:rPr>
          <w:rFonts w:ascii="Times New Roman" w:eastAsia="Times New Roman" w:hAnsi="Times New Roman" w:cs="Times New Roman"/>
          <w:sz w:val="24"/>
          <w:szCs w:val="24"/>
          <w:lang w:eastAsia="tr-TR"/>
        </w:rPr>
        <w:t>modüllerini</w:t>
      </w:r>
      <w:proofErr w:type="gramEnd"/>
      <w:r w:rsidR="006A7319">
        <w:rPr>
          <w:rFonts w:ascii="Times New Roman" w:eastAsia="Times New Roman" w:hAnsi="Times New Roman" w:cs="Times New Roman"/>
          <w:sz w:val="24"/>
          <w:szCs w:val="24"/>
          <w:lang w:eastAsia="tr-TR"/>
        </w:rPr>
        <w:t xml:space="preserve"> açıklar.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 xml:space="preserve">TIA </w:t>
      </w:r>
      <w:r w:rsidR="00820769" w:rsidRPr="003A7F19">
        <w:rPr>
          <w:rFonts w:ascii="Times New Roman" w:eastAsia="Times New Roman" w:hAnsi="Times New Roman" w:cs="Times New Roman"/>
          <w:sz w:val="24"/>
          <w:szCs w:val="24"/>
          <w:lang w:eastAsia="tr-TR"/>
        </w:rPr>
        <w:t xml:space="preserve">portal </w:t>
      </w:r>
      <w:r w:rsidRPr="003A7F19">
        <w:rPr>
          <w:rFonts w:ascii="Times New Roman" w:eastAsia="Times New Roman" w:hAnsi="Times New Roman" w:cs="Times New Roman"/>
          <w:sz w:val="24"/>
          <w:szCs w:val="24"/>
          <w:lang w:eastAsia="tr-TR"/>
        </w:rPr>
        <w:t>programını kullanır.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 xml:space="preserve">Temel PLC (S7-1200) komutlarını </w:t>
      </w:r>
      <w:r w:rsidR="00AE272E" w:rsidRPr="003A7F19">
        <w:rPr>
          <w:rFonts w:ascii="Times New Roman" w:eastAsia="Times New Roman" w:hAnsi="Times New Roman" w:cs="Times New Roman"/>
          <w:sz w:val="24"/>
          <w:szCs w:val="24"/>
          <w:lang w:eastAsia="tr-TR"/>
        </w:rPr>
        <w:t>kullanır</w:t>
      </w:r>
      <w:r w:rsidRPr="003A7F19">
        <w:rPr>
          <w:rFonts w:ascii="Times New Roman" w:eastAsia="Times New Roman" w:hAnsi="Times New Roman" w:cs="Times New Roman"/>
          <w:sz w:val="24"/>
          <w:szCs w:val="24"/>
          <w:lang w:eastAsia="tr-TR"/>
        </w:rPr>
        <w:t>.</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Program bloğu mantığını kavrar.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 xml:space="preserve">Function, function blok, organization blok, </w:t>
      </w:r>
      <w:proofErr w:type="gramStart"/>
      <w:r w:rsidRPr="003A7F19">
        <w:rPr>
          <w:rFonts w:ascii="Times New Roman" w:eastAsia="Times New Roman" w:hAnsi="Times New Roman" w:cs="Times New Roman"/>
          <w:sz w:val="24"/>
          <w:szCs w:val="24"/>
          <w:lang w:eastAsia="tr-TR"/>
        </w:rPr>
        <w:t>data</w:t>
      </w:r>
      <w:proofErr w:type="gramEnd"/>
      <w:r w:rsidRPr="003A7F19">
        <w:rPr>
          <w:rFonts w:ascii="Times New Roman" w:eastAsia="Times New Roman" w:hAnsi="Times New Roman" w:cs="Times New Roman"/>
          <w:sz w:val="24"/>
          <w:szCs w:val="24"/>
          <w:lang w:eastAsia="tr-TR"/>
        </w:rPr>
        <w:t xml:space="preserve"> blok yapılarını </w:t>
      </w:r>
      <w:r w:rsidR="00AE272E" w:rsidRPr="003A7F19">
        <w:rPr>
          <w:rFonts w:ascii="Times New Roman" w:eastAsia="Times New Roman" w:hAnsi="Times New Roman" w:cs="Times New Roman"/>
          <w:sz w:val="24"/>
          <w:szCs w:val="24"/>
          <w:lang w:eastAsia="tr-TR"/>
        </w:rPr>
        <w:t>açıklar</w:t>
      </w:r>
      <w:r w:rsidRPr="003A7F19">
        <w:rPr>
          <w:rFonts w:ascii="Times New Roman" w:eastAsia="Times New Roman" w:hAnsi="Times New Roman" w:cs="Times New Roman"/>
          <w:sz w:val="24"/>
          <w:szCs w:val="24"/>
          <w:lang w:eastAsia="tr-TR"/>
        </w:rPr>
        <w:t>.</w:t>
      </w:r>
    </w:p>
    <w:p w:rsidR="00DB35B6" w:rsidRPr="003A7F19" w:rsidRDefault="006A7319" w:rsidP="00654E8A">
      <w:pPr>
        <w:numPr>
          <w:ilvl w:val="0"/>
          <w:numId w:val="22"/>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Hata ve interrupt OB’lerini kullanır</w:t>
      </w:r>
      <w:r w:rsidR="007A2E8D">
        <w:rPr>
          <w:rFonts w:ascii="Times New Roman" w:eastAsia="Times New Roman" w:hAnsi="Times New Roman" w:cs="Times New Roman"/>
          <w:sz w:val="24"/>
          <w:szCs w:val="24"/>
          <w:lang w:eastAsia="tr-TR"/>
        </w:rPr>
        <w:t>.</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 xml:space="preserve">Aritmetik </w:t>
      </w:r>
      <w:r w:rsidR="00820769" w:rsidRPr="003A7F19">
        <w:rPr>
          <w:rFonts w:ascii="Times New Roman" w:eastAsia="Times New Roman" w:hAnsi="Times New Roman" w:cs="Times New Roman"/>
          <w:sz w:val="24"/>
          <w:szCs w:val="24"/>
          <w:lang w:eastAsia="tr-TR"/>
        </w:rPr>
        <w:t xml:space="preserve">işlemler </w:t>
      </w:r>
      <w:r w:rsidRPr="003A7F19">
        <w:rPr>
          <w:rFonts w:ascii="Times New Roman" w:eastAsia="Times New Roman" w:hAnsi="Times New Roman" w:cs="Times New Roman"/>
          <w:sz w:val="24"/>
          <w:szCs w:val="24"/>
          <w:lang w:eastAsia="tr-TR"/>
        </w:rPr>
        <w:t>komutlarını uygular.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Veri taşıma komutlarını uygular.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Veri dönüştürme komutlarını uygular.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Program kontrol komutlarını uygular.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Lojik işlem komutlarını uygular.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Analog işlemlerin kapsamını kavrar.</w:t>
      </w:r>
    </w:p>
    <w:p w:rsidR="00DB35B6" w:rsidRPr="003A7F19" w:rsidRDefault="00820769"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I/O</w:t>
      </w:r>
      <w:r w:rsidR="00C00D01" w:rsidRPr="003A7F19">
        <w:rPr>
          <w:rFonts w:ascii="Times New Roman" w:eastAsia="Times New Roman" w:hAnsi="Times New Roman" w:cs="Times New Roman"/>
          <w:sz w:val="24"/>
          <w:szCs w:val="24"/>
          <w:lang w:eastAsia="tr-TR"/>
        </w:rPr>
        <w:t>‘daki sinyalleri okuyup işlemeyi kavrar.</w:t>
      </w:r>
    </w:p>
    <w:p w:rsidR="00AE272E"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 xml:space="preserve">Analog I/O elemanlarını </w:t>
      </w:r>
      <w:r w:rsidR="00AE272E" w:rsidRPr="003A7F19">
        <w:rPr>
          <w:rFonts w:ascii="Times New Roman" w:eastAsia="Times New Roman" w:hAnsi="Times New Roman" w:cs="Times New Roman"/>
          <w:sz w:val="24"/>
          <w:szCs w:val="24"/>
          <w:lang w:eastAsia="tr-TR"/>
        </w:rPr>
        <w:t>açıklar.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Ölçeklendirme komutlarını uygular.</w:t>
      </w:r>
    </w:p>
    <w:p w:rsidR="00DB35B6" w:rsidRPr="00EE57B1"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EE57B1">
        <w:rPr>
          <w:rFonts w:ascii="Times New Roman" w:eastAsia="Times New Roman" w:hAnsi="Times New Roman" w:cs="Times New Roman"/>
          <w:sz w:val="24"/>
          <w:szCs w:val="24"/>
          <w:lang w:eastAsia="tr-TR"/>
        </w:rPr>
        <w:t xml:space="preserve">Gerçek zaman </w:t>
      </w:r>
      <w:r w:rsidR="00AE272E">
        <w:rPr>
          <w:rFonts w:ascii="Times New Roman" w:eastAsia="Times New Roman" w:hAnsi="Times New Roman" w:cs="Times New Roman"/>
          <w:sz w:val="24"/>
          <w:szCs w:val="24"/>
          <w:lang w:eastAsia="tr-TR"/>
        </w:rPr>
        <w:t>saati uygulamalarını yapar.</w:t>
      </w:r>
    </w:p>
    <w:p w:rsidR="00DB35B6" w:rsidRPr="00EE57B1"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EE57B1">
        <w:rPr>
          <w:rFonts w:ascii="Times New Roman" w:eastAsia="Times New Roman" w:hAnsi="Times New Roman" w:cs="Times New Roman"/>
          <w:sz w:val="24"/>
          <w:szCs w:val="24"/>
          <w:lang w:eastAsia="tr-TR"/>
        </w:rPr>
        <w:t>Hızlı sayıcı kullanır.</w:t>
      </w:r>
    </w:p>
    <w:p w:rsidR="00DB35B6" w:rsidRPr="00EE57B1"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EE57B1">
        <w:rPr>
          <w:rFonts w:ascii="Times New Roman" w:eastAsia="Times New Roman" w:hAnsi="Times New Roman" w:cs="Times New Roman"/>
          <w:sz w:val="24"/>
          <w:szCs w:val="24"/>
          <w:lang w:eastAsia="tr-TR"/>
        </w:rPr>
        <w:t xml:space="preserve">Teknoloji obje </w:t>
      </w:r>
      <w:r w:rsidR="00820769" w:rsidRPr="00EE57B1">
        <w:rPr>
          <w:rFonts w:ascii="Times New Roman" w:eastAsia="Times New Roman" w:hAnsi="Times New Roman" w:cs="Times New Roman"/>
          <w:sz w:val="24"/>
          <w:szCs w:val="24"/>
          <w:lang w:eastAsia="tr-TR"/>
        </w:rPr>
        <w:t xml:space="preserve">kontrol </w:t>
      </w:r>
      <w:r w:rsidRPr="00EE57B1">
        <w:rPr>
          <w:rFonts w:ascii="Times New Roman" w:eastAsia="Times New Roman" w:hAnsi="Times New Roman" w:cs="Times New Roman"/>
          <w:sz w:val="24"/>
          <w:szCs w:val="24"/>
          <w:lang w:eastAsia="tr-TR"/>
        </w:rPr>
        <w:t>programla</w:t>
      </w:r>
      <w:r w:rsidR="00AE272E">
        <w:rPr>
          <w:rFonts w:ascii="Times New Roman" w:eastAsia="Times New Roman" w:hAnsi="Times New Roman" w:cs="Times New Roman"/>
          <w:sz w:val="24"/>
          <w:szCs w:val="24"/>
          <w:lang w:eastAsia="tr-TR"/>
        </w:rPr>
        <w:t>rı ve PID fonksiyonu kullanı</w:t>
      </w:r>
      <w:r w:rsidRPr="00EE57B1">
        <w:rPr>
          <w:rFonts w:ascii="Times New Roman" w:eastAsia="Times New Roman" w:hAnsi="Times New Roman" w:cs="Times New Roman"/>
          <w:sz w:val="24"/>
          <w:szCs w:val="24"/>
          <w:lang w:eastAsia="tr-TR"/>
        </w:rPr>
        <w:t>r.</w:t>
      </w:r>
    </w:p>
    <w:p w:rsidR="00DB35B6" w:rsidRPr="00EE57B1"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EE57B1">
        <w:rPr>
          <w:rFonts w:ascii="Times New Roman" w:eastAsia="Times New Roman" w:hAnsi="Times New Roman" w:cs="Times New Roman"/>
          <w:sz w:val="24"/>
          <w:szCs w:val="24"/>
          <w:lang w:eastAsia="tr-TR"/>
        </w:rPr>
        <w:t xml:space="preserve">UDT (User </w:t>
      </w:r>
      <w:r w:rsidR="00820769" w:rsidRPr="00EE57B1">
        <w:rPr>
          <w:rFonts w:ascii="Times New Roman" w:eastAsia="Times New Roman" w:hAnsi="Times New Roman" w:cs="Times New Roman"/>
          <w:sz w:val="24"/>
          <w:szCs w:val="24"/>
          <w:lang w:eastAsia="tr-TR"/>
        </w:rPr>
        <w:t>Data Type</w:t>
      </w:r>
      <w:r w:rsidRPr="00EE57B1">
        <w:rPr>
          <w:rFonts w:ascii="Times New Roman" w:eastAsia="Times New Roman" w:hAnsi="Times New Roman" w:cs="Times New Roman"/>
          <w:sz w:val="24"/>
          <w:szCs w:val="24"/>
          <w:lang w:eastAsia="tr-TR"/>
        </w:rPr>
        <w:t>) Endirekt adresleme yapar.</w:t>
      </w:r>
    </w:p>
    <w:p w:rsidR="00DB35B6" w:rsidRPr="00EE57B1"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Operatör panel ile PLC ( S7-1200) arasındaki bağlantıyı yapar.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Operatör panel ile basit uygulama yapar.</w:t>
      </w:r>
    </w:p>
    <w:p w:rsidR="00DB35B6" w:rsidRPr="003A7F19"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3A7F19">
        <w:rPr>
          <w:rFonts w:ascii="Times New Roman" w:eastAsia="Times New Roman" w:hAnsi="Times New Roman" w:cs="Times New Roman"/>
          <w:sz w:val="24"/>
          <w:szCs w:val="24"/>
          <w:lang w:eastAsia="tr-TR"/>
        </w:rPr>
        <w:t>İleri seviye PLC uygulamaları yapar.</w:t>
      </w:r>
    </w:p>
    <w:p w:rsidR="00DB35B6" w:rsidRDefault="00C00D01" w:rsidP="00654E8A">
      <w:pPr>
        <w:numPr>
          <w:ilvl w:val="0"/>
          <w:numId w:val="22"/>
        </w:numPr>
        <w:spacing w:after="0" w:line="240" w:lineRule="auto"/>
        <w:jc w:val="both"/>
        <w:rPr>
          <w:rFonts w:ascii="Times New Roman" w:eastAsia="Times New Roman" w:hAnsi="Times New Roman" w:cs="Times New Roman"/>
          <w:sz w:val="24"/>
          <w:szCs w:val="24"/>
          <w:lang w:eastAsia="tr-TR"/>
        </w:rPr>
      </w:pPr>
      <w:r w:rsidRPr="00EE57B1">
        <w:rPr>
          <w:rFonts w:ascii="Times New Roman" w:eastAsia="Times New Roman" w:hAnsi="Times New Roman" w:cs="Times New Roman"/>
          <w:sz w:val="24"/>
          <w:szCs w:val="24"/>
          <w:lang w:eastAsia="tr-TR"/>
        </w:rPr>
        <w:t>Öğrenme ortamlarını dersin kazanımlarına göre düzenler.</w:t>
      </w:r>
    </w:p>
    <w:p w:rsidR="00820769" w:rsidRPr="000D3004" w:rsidRDefault="00820769" w:rsidP="00654E8A">
      <w:pPr>
        <w:numPr>
          <w:ilvl w:val="0"/>
          <w:numId w:val="22"/>
        </w:numPr>
        <w:spacing w:after="0" w:line="240" w:lineRule="auto"/>
        <w:jc w:val="both"/>
        <w:textDirection w:val="btLr"/>
        <w:rPr>
          <w:rFonts w:ascii="Times New Roman" w:eastAsia="Times New Roman" w:hAnsi="Times New Roman" w:cs="Times New Roman"/>
          <w:sz w:val="24"/>
          <w:szCs w:val="24"/>
          <w:lang w:eastAsia="tr-TR"/>
        </w:rPr>
      </w:pPr>
      <w:r w:rsidRPr="000D3004">
        <w:rPr>
          <w:rFonts w:ascii="Times New Roman" w:eastAsia="Times New Roman" w:hAnsi="Times New Roman" w:cs="Times New Roman"/>
          <w:sz w:val="24"/>
          <w:szCs w:val="24"/>
          <w:lang w:eastAsia="tr-TR"/>
        </w:rPr>
        <w:t>Alanı ile ilgili konu ve kavramları analiz eder.</w:t>
      </w:r>
    </w:p>
    <w:p w:rsidR="00820769" w:rsidRPr="000D3004" w:rsidRDefault="00820769" w:rsidP="00654E8A">
      <w:pPr>
        <w:numPr>
          <w:ilvl w:val="0"/>
          <w:numId w:val="22"/>
        </w:numPr>
        <w:spacing w:after="0" w:line="240" w:lineRule="auto"/>
        <w:jc w:val="both"/>
        <w:textDirection w:val="btLr"/>
        <w:rPr>
          <w:rFonts w:ascii="Times New Roman" w:eastAsia="Times New Roman" w:hAnsi="Times New Roman" w:cs="Times New Roman"/>
          <w:sz w:val="24"/>
          <w:szCs w:val="24"/>
          <w:lang w:eastAsia="tr-TR"/>
        </w:rPr>
      </w:pPr>
      <w:r w:rsidRPr="000D3004">
        <w:rPr>
          <w:rFonts w:ascii="Times New Roman" w:eastAsia="Times New Roman" w:hAnsi="Times New Roman" w:cs="Times New Roman"/>
          <w:sz w:val="24"/>
          <w:szCs w:val="24"/>
          <w:lang w:eastAsia="tr-TR"/>
        </w:rPr>
        <w:t xml:space="preserve">Alanının eğitim ve öğretimi için gerekli olan becerileri sergiler. </w:t>
      </w:r>
    </w:p>
    <w:p w:rsidR="00820769" w:rsidRPr="000D3004" w:rsidRDefault="00820769" w:rsidP="00654E8A">
      <w:pPr>
        <w:numPr>
          <w:ilvl w:val="0"/>
          <w:numId w:val="22"/>
        </w:numPr>
        <w:spacing w:after="0" w:line="240" w:lineRule="auto"/>
        <w:jc w:val="both"/>
        <w:textDirection w:val="btLr"/>
        <w:rPr>
          <w:rFonts w:ascii="Times New Roman" w:eastAsia="Times New Roman" w:hAnsi="Times New Roman" w:cs="Times New Roman"/>
          <w:sz w:val="24"/>
          <w:szCs w:val="24"/>
          <w:lang w:eastAsia="tr-TR"/>
        </w:rPr>
      </w:pPr>
      <w:r w:rsidRPr="000D3004">
        <w:rPr>
          <w:rFonts w:ascii="Times New Roman" w:eastAsia="Times New Roman" w:hAnsi="Times New Roman" w:cs="Times New Roman"/>
          <w:sz w:val="24"/>
          <w:szCs w:val="24"/>
          <w:lang w:eastAsia="tr-TR"/>
        </w:rPr>
        <w:t>Ölçme ve değerlendirme sonuçlarına göre öğretme ve öğrenme süreçlerini yeniden düzenler.</w:t>
      </w:r>
    </w:p>
    <w:p w:rsidR="00820769" w:rsidRPr="000D3004" w:rsidRDefault="00820769" w:rsidP="00654E8A">
      <w:pPr>
        <w:numPr>
          <w:ilvl w:val="0"/>
          <w:numId w:val="22"/>
        </w:numPr>
        <w:spacing w:after="0" w:line="240" w:lineRule="auto"/>
        <w:jc w:val="both"/>
        <w:textDirection w:val="btLr"/>
        <w:rPr>
          <w:rFonts w:ascii="Times New Roman" w:eastAsia="Times New Roman" w:hAnsi="Times New Roman" w:cs="Times New Roman"/>
          <w:sz w:val="24"/>
          <w:szCs w:val="24"/>
          <w:lang w:eastAsia="tr-TR"/>
        </w:rPr>
      </w:pPr>
      <w:r w:rsidRPr="000D3004">
        <w:rPr>
          <w:rFonts w:ascii="Times New Roman" w:eastAsia="Times New Roman" w:hAnsi="Times New Roman" w:cs="Times New Roman"/>
          <w:sz w:val="24"/>
          <w:szCs w:val="24"/>
          <w:lang w:eastAsia="tr-TR"/>
        </w:rPr>
        <w:t>Etkili iletişim yöntem ve tekniklerini kullanmaya özen gösterir.</w:t>
      </w:r>
    </w:p>
    <w:p w:rsidR="00820769" w:rsidRPr="000D3004" w:rsidRDefault="00820769" w:rsidP="00654E8A">
      <w:pPr>
        <w:numPr>
          <w:ilvl w:val="0"/>
          <w:numId w:val="22"/>
        </w:numPr>
        <w:spacing w:after="0" w:line="240" w:lineRule="auto"/>
        <w:jc w:val="both"/>
        <w:textDirection w:val="btLr"/>
        <w:rPr>
          <w:rFonts w:ascii="Times New Roman" w:eastAsia="Times New Roman" w:hAnsi="Times New Roman" w:cs="Times New Roman"/>
          <w:sz w:val="24"/>
          <w:szCs w:val="24"/>
          <w:lang w:eastAsia="tr-TR"/>
        </w:rPr>
      </w:pPr>
      <w:r w:rsidRPr="000D3004">
        <w:rPr>
          <w:rFonts w:ascii="Times New Roman" w:eastAsia="Times New Roman" w:hAnsi="Times New Roman" w:cs="Times New Roman"/>
          <w:sz w:val="24"/>
          <w:szCs w:val="24"/>
          <w:lang w:eastAsia="tr-TR"/>
        </w:rPr>
        <w:t>Kişisel ve mesleki yönden kendisini geliştirmeye yönelik faaliyetlerde bulunur.</w:t>
      </w:r>
    </w:p>
    <w:p w:rsidR="00820769" w:rsidRDefault="00820769" w:rsidP="00820769">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rsidR="00F22696" w:rsidRDefault="00F22696" w:rsidP="00820769">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rsidR="008B64BB" w:rsidRDefault="008B64BB" w:rsidP="00820769">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rsidR="008B64BB" w:rsidRPr="007A2E8D" w:rsidRDefault="008B64BB" w:rsidP="00820769">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rsidR="00820769" w:rsidRPr="007A2E8D" w:rsidRDefault="00820769" w:rsidP="00AB30BA">
      <w:pPr>
        <w:widowControl w:val="0"/>
        <w:numPr>
          <w:ilvl w:val="0"/>
          <w:numId w:val="13"/>
        </w:numPr>
        <w:autoSpaceDE w:val="0"/>
        <w:autoSpaceDN w:val="0"/>
        <w:adjustRightInd w:val="0"/>
        <w:spacing w:after="0" w:line="240" w:lineRule="auto"/>
        <w:ind w:left="284" w:hanging="284"/>
        <w:jc w:val="both"/>
        <w:textDirection w:val="btLr"/>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lastRenderedPageBreak/>
        <w:t>ETKİNLİĞİN İLİŞKİLİ OLDUĞU YETERLİKLER</w:t>
      </w:r>
    </w:p>
    <w:p w:rsidR="00820769" w:rsidRPr="007A2E8D" w:rsidRDefault="00820769" w:rsidP="00820769">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val="en-US"/>
        </w:rPr>
      </w:pPr>
    </w:p>
    <w:p w:rsidR="00820769" w:rsidRPr="007A2E8D" w:rsidRDefault="00820769" w:rsidP="00820769">
      <w:pPr>
        <w:widowControl w:val="0"/>
        <w:numPr>
          <w:ilvl w:val="0"/>
          <w:numId w:val="18"/>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sidRPr="007A2E8D">
        <w:rPr>
          <w:rFonts w:ascii="Times New Roman" w:eastAsia="NSimSun" w:hAnsi="Times New Roman" w:cs="Times New Roman"/>
          <w:b/>
          <w:sz w:val="24"/>
          <w:szCs w:val="24"/>
          <w:lang w:val="en-US"/>
        </w:rPr>
        <w:t>MESLEKİ BİLGİ</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Al. Alan Bilgisi</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A2. Alan Eğitimi Bilgisi</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rsidR="00820769" w:rsidRPr="007A2E8D" w:rsidRDefault="00820769" w:rsidP="00820769">
      <w:pPr>
        <w:widowControl w:val="0"/>
        <w:numPr>
          <w:ilvl w:val="0"/>
          <w:numId w:val="18"/>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sidRPr="007A2E8D">
        <w:rPr>
          <w:rFonts w:ascii="Times New Roman" w:eastAsia="NSimSun" w:hAnsi="Times New Roman" w:cs="Times New Roman"/>
          <w:b/>
          <w:sz w:val="24"/>
          <w:szCs w:val="24"/>
          <w:lang w:val="en-US"/>
        </w:rPr>
        <w:t>MESLEKİ BECERİ</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Bl. Eğitim Öğretimi Planlama</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B2. Öğrenme Ortamları Oluşturma</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rsidR="00820769" w:rsidRPr="007A2E8D" w:rsidRDefault="00820769" w:rsidP="00820769">
      <w:pPr>
        <w:widowControl w:val="0"/>
        <w:numPr>
          <w:ilvl w:val="0"/>
          <w:numId w:val="18"/>
        </w:numPr>
        <w:autoSpaceDE w:val="0"/>
        <w:autoSpaceDN w:val="0"/>
        <w:adjustRightInd w:val="0"/>
        <w:spacing w:line="240" w:lineRule="auto"/>
        <w:ind w:left="567" w:right="679" w:hanging="283"/>
        <w:textDirection w:val="btLr"/>
        <w:rPr>
          <w:rFonts w:ascii="Times New Roman" w:eastAsia="NSimSun" w:hAnsi="Times New Roman" w:cs="Times New Roman"/>
          <w:b/>
          <w:sz w:val="24"/>
          <w:szCs w:val="24"/>
          <w:lang w:val="en-US"/>
        </w:rPr>
      </w:pPr>
      <w:r w:rsidRPr="007A2E8D">
        <w:rPr>
          <w:rFonts w:ascii="Times New Roman" w:eastAsia="NSimSun" w:hAnsi="Times New Roman" w:cs="Times New Roman"/>
          <w:b/>
          <w:sz w:val="24"/>
          <w:szCs w:val="24"/>
          <w:lang w:val="en-US"/>
        </w:rPr>
        <w:t xml:space="preserve">TUTUM VE </w:t>
      </w:r>
      <w:r w:rsidR="007A2E8D">
        <w:rPr>
          <w:rFonts w:ascii="Times New Roman" w:eastAsia="NSimSun" w:hAnsi="Times New Roman" w:cs="Times New Roman"/>
          <w:b/>
          <w:sz w:val="24"/>
          <w:szCs w:val="24"/>
          <w:lang w:val="en-US"/>
        </w:rPr>
        <w:t>DEĞ</w:t>
      </w:r>
      <w:r w:rsidRPr="007A2E8D">
        <w:rPr>
          <w:rFonts w:ascii="Times New Roman" w:eastAsia="NSimSun" w:hAnsi="Times New Roman" w:cs="Times New Roman"/>
          <w:b/>
          <w:sz w:val="24"/>
          <w:szCs w:val="24"/>
          <w:lang w:val="en-US"/>
        </w:rPr>
        <w:t>ERLER</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C3. İletişim ve İş Birliği</w:t>
      </w:r>
    </w:p>
    <w:p w:rsidR="00820769" w:rsidRPr="007A2E8D" w:rsidRDefault="00820769" w:rsidP="00820769">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7A2E8D">
        <w:rPr>
          <w:rFonts w:ascii="Times New Roman" w:eastAsia="NSimSun" w:hAnsi="Times New Roman" w:cs="Times New Roman"/>
          <w:sz w:val="24"/>
          <w:szCs w:val="24"/>
          <w:lang w:val="en-US"/>
        </w:rPr>
        <w:t>C4. Kişisel ve Mesleki Gelişim</w:t>
      </w:r>
    </w:p>
    <w:p w:rsidR="00DB35B6" w:rsidRPr="007A2E8D" w:rsidRDefault="00C00D01">
      <w:pPr>
        <w:spacing w:after="0" w:line="240" w:lineRule="auto"/>
        <w:ind w:left="6372"/>
        <w:rPr>
          <w:rFonts w:ascii="Times New Roman" w:eastAsia="Times New Roman" w:hAnsi="Times New Roman" w:cs="Times New Roman"/>
          <w:sz w:val="24"/>
          <w:szCs w:val="24"/>
        </w:rPr>
      </w:pPr>
      <w:r w:rsidRPr="007A2E8D">
        <w:rPr>
          <w:rFonts w:ascii="Times New Roman" w:eastAsia="Times New Roman" w:hAnsi="Times New Roman" w:cs="Times New Roman"/>
          <w:b/>
          <w:sz w:val="24"/>
          <w:szCs w:val="24"/>
        </w:rPr>
        <w:t> </w:t>
      </w:r>
    </w:p>
    <w:p w:rsidR="00DB35B6" w:rsidRPr="007A2E8D"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ETKİNLİĞİN SÜRESİ</w:t>
      </w:r>
    </w:p>
    <w:p w:rsidR="003A7F19" w:rsidRPr="007A2E8D" w:rsidRDefault="003A7F19" w:rsidP="003A7F19">
      <w:pPr>
        <w:widowControl w:val="0"/>
        <w:autoSpaceDE w:val="0"/>
        <w:autoSpaceDN w:val="0"/>
        <w:adjustRightInd w:val="0"/>
        <w:spacing w:after="0" w:line="240" w:lineRule="auto"/>
        <w:ind w:left="284"/>
        <w:jc w:val="both"/>
        <w:rPr>
          <w:rFonts w:ascii="Times New Roman" w:hAnsi="Times New Roman" w:cs="Times New Roman"/>
          <w:b/>
          <w:color w:val="000000"/>
          <w:sz w:val="24"/>
          <w:szCs w:val="24"/>
          <w:lang w:eastAsia="tr-TR"/>
        </w:rPr>
      </w:pPr>
    </w:p>
    <w:p w:rsidR="00DB35B6" w:rsidRPr="007A2E8D" w:rsidRDefault="00820769" w:rsidP="003A7F19">
      <w:pPr>
        <w:widowControl w:val="0"/>
        <w:suppressAutoHyphens/>
        <w:autoSpaceDE w:val="0"/>
        <w:autoSpaceDN w:val="0"/>
        <w:adjustRightInd w:val="0"/>
        <w:spacing w:after="0" w:line="240" w:lineRule="auto"/>
        <w:ind w:left="284"/>
        <w:jc w:val="both"/>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Faaliyetin süresi 80 ders saati olacaktır.</w:t>
      </w:r>
    </w:p>
    <w:p w:rsidR="00820769" w:rsidRPr="007A2E8D" w:rsidRDefault="00820769">
      <w:pPr>
        <w:spacing w:after="0" w:line="240" w:lineRule="auto"/>
        <w:rPr>
          <w:rFonts w:ascii="Times New Roman" w:eastAsia="Times New Roman" w:hAnsi="Times New Roman" w:cs="Times New Roman"/>
          <w:b/>
          <w:sz w:val="24"/>
          <w:szCs w:val="24"/>
        </w:rPr>
      </w:pPr>
    </w:p>
    <w:p w:rsidR="00DB35B6" w:rsidRPr="007A2E8D" w:rsidRDefault="00C00D01" w:rsidP="003A7F19">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ETKİNLİĞİN HEDEF KİTLESİ</w:t>
      </w:r>
    </w:p>
    <w:p w:rsidR="003A7F19" w:rsidRPr="007A2E8D" w:rsidRDefault="003A7F19" w:rsidP="003A7F19">
      <w:pPr>
        <w:widowControl w:val="0"/>
        <w:suppressAutoHyphens/>
        <w:autoSpaceDE w:val="0"/>
        <w:autoSpaceDN w:val="0"/>
        <w:adjustRightInd w:val="0"/>
        <w:spacing w:after="0" w:line="240" w:lineRule="auto"/>
        <w:jc w:val="both"/>
        <w:rPr>
          <w:rFonts w:ascii="Times New Roman" w:hAnsi="Times New Roman" w:cs="Times New Roman"/>
          <w:b/>
          <w:color w:val="000000"/>
          <w:sz w:val="24"/>
          <w:szCs w:val="24"/>
          <w:lang w:eastAsia="tr-TR"/>
        </w:rPr>
      </w:pPr>
    </w:p>
    <w:p w:rsidR="00820769" w:rsidRPr="007A2E8D" w:rsidRDefault="00820769" w:rsidP="00820769">
      <w:pPr>
        <w:widowControl w:val="0"/>
        <w:suppressAutoHyphens/>
        <w:autoSpaceDE w:val="0"/>
        <w:autoSpaceDN w:val="0"/>
        <w:adjustRightInd w:val="0"/>
        <w:spacing w:after="0" w:line="240" w:lineRule="auto"/>
        <w:ind w:left="284"/>
        <w:jc w:val="both"/>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Bakanlığımıza bağlı okul ve kurumlarda görev yapan ve “2.02.08.05.010 - PLC (Temel Seviye Siemens S7-1200) Kursu"nu başarı ile tamamlamış olan Elektrik-Elektronik Teknolojisi, Endüstriyel Otomasyon Teknolojileri alan öğretmenleri</w:t>
      </w:r>
    </w:p>
    <w:p w:rsidR="00DB35B6" w:rsidRPr="007A2E8D" w:rsidRDefault="00DB35B6">
      <w:pPr>
        <w:spacing w:after="0" w:line="240" w:lineRule="auto"/>
        <w:jc w:val="both"/>
        <w:rPr>
          <w:rFonts w:ascii="Times New Roman" w:eastAsia="Times New Roman" w:hAnsi="Times New Roman" w:cs="Times New Roman"/>
          <w:sz w:val="24"/>
          <w:szCs w:val="24"/>
        </w:rPr>
      </w:pPr>
    </w:p>
    <w:p w:rsidR="00DB35B6" w:rsidRPr="007A2E8D"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 xml:space="preserve">ETKİNLİĞİN UYGULANMASI İLE İLGİLİ AÇIKLAMALAR </w:t>
      </w:r>
    </w:p>
    <w:p w:rsidR="00820769" w:rsidRPr="007A2E8D" w:rsidRDefault="00820769" w:rsidP="00820769">
      <w:pPr>
        <w:spacing w:after="0"/>
        <w:jc w:val="both"/>
        <w:rPr>
          <w:rFonts w:ascii="Times New Roman" w:eastAsia="Times New Roman" w:hAnsi="Times New Roman" w:cs="Times New Roman"/>
          <w:sz w:val="24"/>
          <w:szCs w:val="24"/>
        </w:rPr>
      </w:pPr>
    </w:p>
    <w:p w:rsidR="00820769" w:rsidRPr="007A2E8D" w:rsidRDefault="00820769" w:rsidP="00654E8A">
      <w:pPr>
        <w:numPr>
          <w:ilvl w:val="0"/>
          <w:numId w:val="23"/>
        </w:numPr>
        <w:spacing w:after="0" w:line="240" w:lineRule="auto"/>
        <w:jc w:val="both"/>
        <w:textDirection w:val="btLr"/>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Eğitim görevlisi olarak, PLC (İleri Seviye S7-1200) konusunda sektör deneyimi olan alanında uzman / akademisyen ya da bu konuda hizmet içi eğitimler veren öğretmenler görevlendirilecektir.</w:t>
      </w:r>
    </w:p>
    <w:p w:rsidR="00820769" w:rsidRPr="007A2E8D" w:rsidRDefault="009D051E" w:rsidP="00654E8A">
      <w:pPr>
        <w:numPr>
          <w:ilvl w:val="0"/>
          <w:numId w:val="23"/>
        </w:num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Eğitim, merkezî olarak düzenlenecektir.</w:t>
      </w:r>
    </w:p>
    <w:p w:rsidR="00441FD9" w:rsidRPr="007A2E8D" w:rsidRDefault="00441FD9" w:rsidP="00654E8A">
      <w:pPr>
        <w:numPr>
          <w:ilvl w:val="0"/>
          <w:numId w:val="23"/>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 xml:space="preserve">Eğitim; atölye veya laboratuvar ortamında, internet bağlantılı ve TIA Portal Programı kurulu 16+1 bilgisayar, en az 10 adet PLC (S7 1200),  en az iki adet PLC cihazlarına bağlanabilecek uygun modelde dokunmatik ekran, </w:t>
      </w:r>
      <w:proofErr w:type="gramStart"/>
      <w:r w:rsidRPr="007A2E8D">
        <w:rPr>
          <w:rFonts w:ascii="Times New Roman" w:eastAsia="Times New Roman" w:hAnsi="Times New Roman" w:cs="Times New Roman"/>
          <w:sz w:val="24"/>
          <w:szCs w:val="24"/>
          <w:lang w:eastAsia="tr-TR"/>
        </w:rPr>
        <w:t>projeksiyon</w:t>
      </w:r>
      <w:proofErr w:type="gramEnd"/>
      <w:r w:rsidRPr="007A2E8D">
        <w:rPr>
          <w:rFonts w:ascii="Times New Roman" w:eastAsia="Times New Roman" w:hAnsi="Times New Roman" w:cs="Times New Roman"/>
          <w:sz w:val="24"/>
          <w:szCs w:val="24"/>
          <w:lang w:eastAsia="tr-TR"/>
        </w:rPr>
        <w:t xml:space="preserve"> cihazı ya da etkileşimli tahtanın bulunduğu eğitim ortamında gerçekleştirilecektir.</w:t>
      </w:r>
    </w:p>
    <w:p w:rsidR="00820769" w:rsidRPr="007A2E8D" w:rsidRDefault="00820769" w:rsidP="00654E8A">
      <w:pPr>
        <w:numPr>
          <w:ilvl w:val="0"/>
          <w:numId w:val="23"/>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Eğitim ortamı kursiyerlerin etkin iletişim kurabileceği biçimde düzenlenecektir.</w:t>
      </w:r>
    </w:p>
    <w:p w:rsidR="00820769" w:rsidRPr="007A2E8D" w:rsidRDefault="00820769" w:rsidP="00654E8A">
      <w:pPr>
        <w:numPr>
          <w:ilvl w:val="0"/>
          <w:numId w:val="23"/>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DB35B6" w:rsidRPr="007A2E8D" w:rsidRDefault="00820769" w:rsidP="00654E8A">
      <w:pPr>
        <w:numPr>
          <w:ilvl w:val="0"/>
          <w:numId w:val="23"/>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Eğitim içerikleri uygun materyallerle desteklenecektir.</w:t>
      </w:r>
    </w:p>
    <w:p w:rsidR="00654E8A" w:rsidRDefault="00654E8A" w:rsidP="003E23E5">
      <w:pPr>
        <w:spacing w:after="0" w:line="240" w:lineRule="auto"/>
        <w:jc w:val="both"/>
        <w:rPr>
          <w:rFonts w:ascii="Times New Roman" w:eastAsia="Times New Roman" w:hAnsi="Times New Roman" w:cs="Times New Roman"/>
          <w:sz w:val="24"/>
          <w:szCs w:val="24"/>
          <w:lang w:eastAsia="tr-TR"/>
        </w:rPr>
      </w:pPr>
    </w:p>
    <w:p w:rsidR="009D051E" w:rsidRDefault="009D051E"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5243CA" w:rsidRDefault="005243CA"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D906A1" w:rsidRDefault="00D906A1" w:rsidP="003E23E5">
      <w:pPr>
        <w:spacing w:after="0" w:line="240" w:lineRule="auto"/>
        <w:jc w:val="both"/>
        <w:rPr>
          <w:rFonts w:ascii="Times New Roman" w:eastAsia="Times New Roman" w:hAnsi="Times New Roman" w:cs="Times New Roman"/>
          <w:sz w:val="24"/>
          <w:szCs w:val="24"/>
          <w:lang w:eastAsia="tr-TR"/>
        </w:rPr>
      </w:pPr>
    </w:p>
    <w:p w:rsidR="005243CA" w:rsidRPr="007A2E8D" w:rsidRDefault="005243CA" w:rsidP="003E23E5">
      <w:pPr>
        <w:spacing w:after="0" w:line="240" w:lineRule="auto"/>
        <w:jc w:val="both"/>
        <w:rPr>
          <w:rFonts w:ascii="Times New Roman" w:eastAsia="Times New Roman" w:hAnsi="Times New Roman" w:cs="Times New Roman"/>
          <w:sz w:val="24"/>
          <w:szCs w:val="24"/>
          <w:lang w:eastAsia="tr-TR"/>
        </w:rPr>
      </w:pPr>
    </w:p>
    <w:p w:rsidR="003E23E5" w:rsidRDefault="003E23E5" w:rsidP="003E23E5">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ETKİNLİĞİN İÇERİĞİ</w:t>
      </w:r>
    </w:p>
    <w:tbl>
      <w:tblPr>
        <w:tblStyle w:val="TabloKlavuzu"/>
        <w:tblW w:w="0" w:type="auto"/>
        <w:tblLook w:val="04A0" w:firstRow="1" w:lastRow="0" w:firstColumn="1" w:lastColumn="0" w:noHBand="0" w:noVBand="1"/>
      </w:tblPr>
      <w:tblGrid>
        <w:gridCol w:w="7225"/>
        <w:gridCol w:w="1837"/>
      </w:tblGrid>
      <w:tr w:rsidR="003E23E5" w:rsidRPr="007A2E8D" w:rsidTr="007268A2">
        <w:trPr>
          <w:trHeight w:val="470"/>
        </w:trPr>
        <w:tc>
          <w:tcPr>
            <w:tcW w:w="7225" w:type="dxa"/>
            <w:vAlign w:val="center"/>
          </w:tcPr>
          <w:p w:rsidR="003E23E5" w:rsidRPr="007A2E8D" w:rsidRDefault="005243CA" w:rsidP="003E23E5">
            <w:pPr>
              <w:spacing w:after="0" w:line="240" w:lineRule="auto"/>
              <w:jc w:val="both"/>
              <w:rPr>
                <w:rFonts w:ascii="Times New Roman" w:eastAsia="Times New Roman" w:hAnsi="Times New Roman" w:cs="Times New Roman"/>
                <w:sz w:val="24"/>
                <w:szCs w:val="24"/>
                <w:lang w:eastAsia="tr-TR"/>
              </w:rPr>
            </w:pPr>
            <w:r>
              <w:rPr>
                <w:rFonts w:ascii="Times New Roman" w:hAnsi="Times New Roman" w:cs="Times New Roman"/>
                <w:b/>
                <w:bCs/>
                <w:sz w:val="24"/>
                <w:szCs w:val="24"/>
              </w:rPr>
              <w:t>Konula</w:t>
            </w:r>
            <w:r w:rsidR="00D906A1">
              <w:rPr>
                <w:rFonts w:ascii="Times New Roman" w:hAnsi="Times New Roman" w:cs="Times New Roman"/>
                <w:b/>
                <w:bCs/>
                <w:sz w:val="24"/>
                <w:szCs w:val="24"/>
              </w:rPr>
              <w:t>r</w:t>
            </w:r>
          </w:p>
        </w:tc>
        <w:tc>
          <w:tcPr>
            <w:tcW w:w="1837" w:type="dxa"/>
            <w:vAlign w:val="center"/>
          </w:tcPr>
          <w:p w:rsidR="003E23E5" w:rsidRPr="007A2E8D" w:rsidRDefault="003E23E5" w:rsidP="00893F70">
            <w:pPr>
              <w:spacing w:after="0" w:line="240" w:lineRule="auto"/>
              <w:jc w:val="center"/>
              <w:rPr>
                <w:rFonts w:ascii="Times New Roman" w:eastAsia="Times New Roman" w:hAnsi="Times New Roman" w:cs="Times New Roman"/>
                <w:sz w:val="24"/>
                <w:szCs w:val="24"/>
                <w:lang w:eastAsia="tr-TR"/>
              </w:rPr>
            </w:pPr>
            <w:r w:rsidRPr="007A2E8D">
              <w:rPr>
                <w:rFonts w:ascii="Times New Roman" w:eastAsia="Times New Roman" w:hAnsi="Times New Roman" w:cs="Times New Roman"/>
                <w:b/>
                <w:sz w:val="24"/>
                <w:szCs w:val="24"/>
              </w:rPr>
              <w:t>Süre (Saat)</w:t>
            </w:r>
          </w:p>
        </w:tc>
      </w:tr>
      <w:tr w:rsidR="003E23E5" w:rsidRPr="007A2E8D" w:rsidTr="003E23E5">
        <w:tc>
          <w:tcPr>
            <w:tcW w:w="7225" w:type="dxa"/>
          </w:tcPr>
          <w:p w:rsidR="003E23E5" w:rsidRPr="007A2E8D" w:rsidRDefault="003E23E5" w:rsidP="003E23E5">
            <w:pPr>
              <w:pStyle w:val="Balk1"/>
              <w:keepLines w:val="0"/>
              <w:spacing w:before="0" w:after="0" w:line="240" w:lineRule="auto"/>
              <w:ind w:left="432" w:hanging="432"/>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Plc (Siemens S7 1200) Temel Bilgiler</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imes New Roman" w:hAnsi="Times New Roman" w:cs="Times New Roman"/>
                <w:color w:val="000000"/>
                <w:sz w:val="24"/>
                <w:szCs w:val="24"/>
              </w:rPr>
              <w:t>I</w:t>
            </w:r>
            <w:r w:rsidRPr="007A2E8D">
              <w:rPr>
                <w:rFonts w:ascii="Times New Roman" w:eastAsiaTheme="minorHAnsi" w:hAnsi="Times New Roman" w:cs="Times New Roman"/>
                <w:sz w:val="24"/>
                <w:szCs w:val="24"/>
              </w:rPr>
              <w:t>/O Modülleri</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TIA Portal Programı</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Lojik İşlemler</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Zamanlayıcılar</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Sayıcılar</w:t>
            </w:r>
          </w:p>
          <w:p w:rsidR="003E23E5" w:rsidRPr="007A2E8D" w:rsidRDefault="003E23E5" w:rsidP="003E23E5">
            <w:pPr>
              <w:pStyle w:val="ListeParagraf"/>
              <w:numPr>
                <w:ilvl w:val="0"/>
                <w:numId w:val="6"/>
              </w:numPr>
              <w:spacing w:after="0" w:line="240" w:lineRule="auto"/>
              <w:ind w:left="208" w:hanging="208"/>
              <w:rPr>
                <w:rFonts w:ascii="Times New Roman" w:eastAsia="Times New Roman" w:hAnsi="Times New Roman" w:cs="Times New Roman"/>
                <w:sz w:val="24"/>
                <w:szCs w:val="24"/>
                <w:lang w:eastAsia="tr-TR"/>
              </w:rPr>
            </w:pPr>
            <w:r w:rsidRPr="007A2E8D">
              <w:rPr>
                <w:rFonts w:ascii="Times New Roman" w:eastAsiaTheme="minorHAnsi" w:hAnsi="Times New Roman" w:cs="Times New Roman"/>
                <w:sz w:val="24"/>
                <w:szCs w:val="24"/>
              </w:rPr>
              <w:t>Karşılaştırma Komutları</w:t>
            </w:r>
          </w:p>
        </w:tc>
        <w:tc>
          <w:tcPr>
            <w:tcW w:w="1837" w:type="dxa"/>
          </w:tcPr>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3E23E5" w:rsidRPr="007A2E8D" w:rsidRDefault="003E23E5" w:rsidP="003E23E5">
            <w:pPr>
              <w:spacing w:after="0" w:line="240" w:lineRule="auto"/>
              <w:jc w:val="center"/>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5</w:t>
            </w:r>
          </w:p>
        </w:tc>
      </w:tr>
      <w:tr w:rsidR="003E23E5" w:rsidRPr="007A2E8D" w:rsidTr="003E23E5">
        <w:tc>
          <w:tcPr>
            <w:tcW w:w="7225" w:type="dxa"/>
          </w:tcPr>
          <w:p w:rsidR="003E23E5" w:rsidRPr="007A2E8D" w:rsidRDefault="003E23E5" w:rsidP="003E23E5">
            <w:pPr>
              <w:pStyle w:val="Balk1"/>
              <w:keepLines w:val="0"/>
              <w:spacing w:before="0" w:after="0" w:line="240" w:lineRule="auto"/>
              <w:ind w:left="432" w:hanging="432"/>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Program Blokları ve Düzenlenmesi</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Function</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Function Blok</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Organization Blok</w:t>
            </w:r>
          </w:p>
          <w:p w:rsidR="003E23E5" w:rsidRPr="007A2E8D" w:rsidRDefault="003E23E5" w:rsidP="003E23E5">
            <w:pPr>
              <w:pStyle w:val="ListeParagraf"/>
              <w:numPr>
                <w:ilvl w:val="0"/>
                <w:numId w:val="6"/>
              </w:numPr>
              <w:pBdr>
                <w:top w:val="nil"/>
                <w:left w:val="nil"/>
                <w:bottom w:val="nil"/>
                <w:right w:val="nil"/>
                <w:between w:val="nil"/>
              </w:pBd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 xml:space="preserve">Data Blok </w:t>
            </w:r>
          </w:p>
          <w:p w:rsidR="003E23E5" w:rsidRPr="007A2E8D" w:rsidRDefault="003E23E5" w:rsidP="003E23E5">
            <w:pPr>
              <w:pStyle w:val="ListeParagraf"/>
              <w:numPr>
                <w:ilvl w:val="0"/>
                <w:numId w:val="6"/>
              </w:numPr>
              <w:spacing w:after="0" w:line="240" w:lineRule="auto"/>
              <w:ind w:left="208" w:hanging="208"/>
              <w:rPr>
                <w:rFonts w:ascii="Times New Roman" w:eastAsia="Times New Roman" w:hAnsi="Times New Roman" w:cs="Times New Roman"/>
                <w:sz w:val="24"/>
                <w:szCs w:val="24"/>
                <w:lang w:eastAsia="tr-TR"/>
              </w:rPr>
            </w:pPr>
            <w:r w:rsidRPr="007A2E8D">
              <w:rPr>
                <w:rFonts w:ascii="Times New Roman" w:eastAsiaTheme="minorHAnsi" w:hAnsi="Times New Roman" w:cs="Times New Roman"/>
                <w:sz w:val="24"/>
                <w:szCs w:val="24"/>
              </w:rPr>
              <w:t>Hata ve İnterrupt OB’lerinin Kullanımı</w:t>
            </w:r>
          </w:p>
        </w:tc>
        <w:tc>
          <w:tcPr>
            <w:tcW w:w="1837" w:type="dxa"/>
          </w:tcPr>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3E23E5" w:rsidRPr="007A2E8D" w:rsidRDefault="003E23E5" w:rsidP="003E23E5">
            <w:pPr>
              <w:spacing w:after="0" w:line="240" w:lineRule="auto"/>
              <w:jc w:val="center"/>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3</w:t>
            </w:r>
          </w:p>
        </w:tc>
      </w:tr>
      <w:tr w:rsidR="003E23E5" w:rsidRPr="007A2E8D" w:rsidTr="003E23E5">
        <w:tc>
          <w:tcPr>
            <w:tcW w:w="7225" w:type="dxa"/>
          </w:tcPr>
          <w:p w:rsidR="003E23E5" w:rsidRPr="007A2E8D" w:rsidRDefault="003E23E5" w:rsidP="003E23E5">
            <w:pPr>
              <w:pStyle w:val="Balk1"/>
              <w:keepLines w:val="0"/>
              <w:spacing w:before="0" w:after="0" w:line="240" w:lineRule="auto"/>
              <w:ind w:left="432" w:hanging="432"/>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Temel Operatör Panel Uygulamaları</w:t>
            </w:r>
          </w:p>
          <w:p w:rsidR="003E23E5" w:rsidRPr="007A2E8D" w:rsidRDefault="003E23E5" w:rsidP="003E23E5">
            <w:pPr>
              <w:pStyle w:val="ListeParagraf"/>
              <w:numPr>
                <w:ilvl w:val="0"/>
                <w:numId w:val="6"/>
              </w:numP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 xml:space="preserve">Operatör Panel Çeşitleri ve Özellikleri </w:t>
            </w:r>
          </w:p>
          <w:p w:rsidR="003E23E5" w:rsidRPr="007A2E8D" w:rsidRDefault="003E23E5" w:rsidP="003E23E5">
            <w:pPr>
              <w:pStyle w:val="ListeParagraf"/>
              <w:numPr>
                <w:ilvl w:val="0"/>
                <w:numId w:val="6"/>
              </w:numP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Operatör Panel ve PLC (Siemens S7 1200) Arasındaki Bağlantının Sağlanması</w:t>
            </w:r>
          </w:p>
          <w:p w:rsidR="003E23E5" w:rsidRPr="007A2E8D" w:rsidRDefault="003E23E5" w:rsidP="003E23E5">
            <w:pPr>
              <w:pStyle w:val="ListeParagraf"/>
              <w:numPr>
                <w:ilvl w:val="0"/>
                <w:numId w:val="6"/>
              </w:numP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Control Objeleri Kullanımı ( Button, I/O Field, Sembolic I/O, Vb)</w:t>
            </w:r>
          </w:p>
          <w:p w:rsidR="003E23E5" w:rsidRPr="007A2E8D" w:rsidRDefault="003E23E5" w:rsidP="003E23E5">
            <w:pPr>
              <w:pStyle w:val="ListeParagraf"/>
              <w:numPr>
                <w:ilvl w:val="0"/>
                <w:numId w:val="6"/>
              </w:numP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 xml:space="preserve">Sayfa Geçişleri </w:t>
            </w:r>
          </w:p>
          <w:p w:rsidR="003E23E5" w:rsidRPr="007A2E8D" w:rsidRDefault="003E23E5" w:rsidP="003E23E5">
            <w:pPr>
              <w:pStyle w:val="ListeParagraf"/>
              <w:numPr>
                <w:ilvl w:val="0"/>
                <w:numId w:val="6"/>
              </w:numPr>
              <w:spacing w:after="0" w:line="240" w:lineRule="auto"/>
              <w:ind w:left="208" w:hanging="208"/>
              <w:rPr>
                <w:rFonts w:ascii="Times New Roman" w:eastAsiaTheme="minorHAnsi" w:hAnsi="Times New Roman" w:cs="Times New Roman"/>
                <w:sz w:val="24"/>
                <w:szCs w:val="24"/>
              </w:rPr>
            </w:pPr>
            <w:r w:rsidRPr="007A2E8D">
              <w:rPr>
                <w:rFonts w:ascii="Times New Roman" w:eastAsiaTheme="minorHAnsi" w:hAnsi="Times New Roman" w:cs="Times New Roman"/>
                <w:sz w:val="24"/>
                <w:szCs w:val="24"/>
              </w:rPr>
              <w:t xml:space="preserve">Dil Ayarları </w:t>
            </w:r>
          </w:p>
          <w:p w:rsidR="003E23E5" w:rsidRPr="007A2E8D" w:rsidRDefault="003E23E5" w:rsidP="003E23E5">
            <w:pPr>
              <w:pStyle w:val="ListeParagraf"/>
              <w:numPr>
                <w:ilvl w:val="0"/>
                <w:numId w:val="6"/>
              </w:numPr>
              <w:spacing w:after="0" w:line="240" w:lineRule="auto"/>
              <w:ind w:left="208" w:hanging="208"/>
              <w:rPr>
                <w:rFonts w:ascii="Times New Roman" w:eastAsia="Times New Roman" w:hAnsi="Times New Roman" w:cs="Times New Roman"/>
                <w:sz w:val="24"/>
                <w:szCs w:val="24"/>
                <w:lang w:eastAsia="tr-TR"/>
              </w:rPr>
            </w:pPr>
            <w:r w:rsidRPr="007A2E8D">
              <w:rPr>
                <w:rFonts w:ascii="Times New Roman" w:eastAsiaTheme="minorHAnsi" w:hAnsi="Times New Roman" w:cs="Times New Roman"/>
                <w:sz w:val="24"/>
                <w:szCs w:val="24"/>
              </w:rPr>
              <w:t>User Kullanıcı Tanımlama</w:t>
            </w:r>
          </w:p>
        </w:tc>
        <w:tc>
          <w:tcPr>
            <w:tcW w:w="1837" w:type="dxa"/>
          </w:tcPr>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9D051E" w:rsidRDefault="009D051E" w:rsidP="003E23E5">
            <w:pPr>
              <w:spacing w:after="0" w:line="240" w:lineRule="auto"/>
              <w:jc w:val="center"/>
              <w:rPr>
                <w:rFonts w:ascii="Times New Roman" w:eastAsia="Times New Roman" w:hAnsi="Times New Roman" w:cs="Times New Roman"/>
                <w:sz w:val="24"/>
                <w:szCs w:val="24"/>
                <w:lang w:eastAsia="tr-TR"/>
              </w:rPr>
            </w:pPr>
          </w:p>
          <w:p w:rsidR="003E23E5" w:rsidRPr="007A2E8D" w:rsidRDefault="003E23E5" w:rsidP="003E23E5">
            <w:pPr>
              <w:spacing w:after="0" w:line="240" w:lineRule="auto"/>
              <w:jc w:val="center"/>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8</w:t>
            </w:r>
          </w:p>
        </w:tc>
      </w:tr>
      <w:tr w:rsidR="00F4751F" w:rsidRPr="007A2E8D" w:rsidTr="00A95DF1">
        <w:trPr>
          <w:trHeight w:val="1980"/>
        </w:trPr>
        <w:tc>
          <w:tcPr>
            <w:tcW w:w="7225" w:type="dxa"/>
          </w:tcPr>
          <w:p w:rsidR="00F4751F" w:rsidRPr="00F4751F" w:rsidRDefault="00F4751F" w:rsidP="00F4751F">
            <w:pPr>
              <w:keepNext/>
              <w:spacing w:after="0" w:line="240" w:lineRule="auto"/>
              <w:ind w:left="432" w:hanging="432"/>
              <w:outlineLvl w:val="0"/>
              <w:rPr>
                <w:rFonts w:ascii="Times New Roman" w:hAnsi="Times New Roman" w:cs="Times New Roman"/>
                <w:b/>
                <w:sz w:val="24"/>
                <w:szCs w:val="24"/>
              </w:rPr>
            </w:pPr>
            <w:r w:rsidRPr="00F4751F">
              <w:rPr>
                <w:rFonts w:ascii="Times New Roman" w:hAnsi="Times New Roman" w:cs="Times New Roman"/>
                <w:b/>
                <w:sz w:val="24"/>
                <w:szCs w:val="24"/>
              </w:rPr>
              <w:t>Programlama Komutları</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hAnsi="Times New Roman" w:cs="Times New Roman"/>
                <w:sz w:val="24"/>
                <w:szCs w:val="24"/>
              </w:rPr>
              <w:t>Aritmetik</w:t>
            </w:r>
            <w:r w:rsidRPr="00F4751F">
              <w:rPr>
                <w:rFonts w:ascii="Times New Roman" w:eastAsia="Times New Roman" w:hAnsi="Times New Roman" w:cs="Times New Roman"/>
                <w:color w:val="000000"/>
                <w:sz w:val="24"/>
                <w:szCs w:val="24"/>
              </w:rPr>
              <w:t xml:space="preserve"> İşlemler </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 xml:space="preserve">Veri </w:t>
            </w:r>
            <w:r w:rsidRPr="00F4751F">
              <w:rPr>
                <w:rFonts w:ascii="Times New Roman" w:hAnsi="Times New Roman" w:cs="Times New Roman"/>
                <w:sz w:val="24"/>
                <w:szCs w:val="24"/>
              </w:rPr>
              <w:t>Taşıma</w:t>
            </w:r>
            <w:r w:rsidRPr="00F4751F">
              <w:rPr>
                <w:rFonts w:ascii="Times New Roman" w:eastAsia="Times New Roman" w:hAnsi="Times New Roman" w:cs="Times New Roman"/>
                <w:color w:val="000000"/>
                <w:sz w:val="24"/>
                <w:szCs w:val="24"/>
              </w:rPr>
              <w:t xml:space="preserve"> Komutları</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 xml:space="preserve">Veri </w:t>
            </w:r>
            <w:r w:rsidRPr="00F4751F">
              <w:rPr>
                <w:rFonts w:ascii="Times New Roman" w:hAnsi="Times New Roman" w:cs="Times New Roman"/>
                <w:sz w:val="24"/>
                <w:szCs w:val="24"/>
              </w:rPr>
              <w:t>Dönüştürme</w:t>
            </w:r>
            <w:r w:rsidRPr="00F4751F">
              <w:rPr>
                <w:rFonts w:ascii="Times New Roman" w:eastAsia="Times New Roman" w:hAnsi="Times New Roman" w:cs="Times New Roman"/>
                <w:color w:val="000000"/>
                <w:sz w:val="24"/>
                <w:szCs w:val="24"/>
              </w:rPr>
              <w:t xml:space="preserve"> Komutları</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 xml:space="preserve">Program </w:t>
            </w:r>
            <w:r w:rsidRPr="00F4751F">
              <w:rPr>
                <w:rFonts w:ascii="Times New Roman" w:hAnsi="Times New Roman" w:cs="Times New Roman"/>
                <w:sz w:val="24"/>
                <w:szCs w:val="24"/>
              </w:rPr>
              <w:t>Kontrol</w:t>
            </w:r>
            <w:r w:rsidRPr="00F4751F">
              <w:rPr>
                <w:rFonts w:ascii="Times New Roman" w:eastAsia="Times New Roman" w:hAnsi="Times New Roman" w:cs="Times New Roman"/>
                <w:color w:val="000000"/>
                <w:sz w:val="24"/>
                <w:szCs w:val="24"/>
              </w:rPr>
              <w:t xml:space="preserve"> Komutları</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Lojik İşlem Komutları</w:t>
            </w:r>
          </w:p>
          <w:p w:rsidR="00F4751F" w:rsidRPr="007A2E8D" w:rsidRDefault="00F4751F" w:rsidP="00A95DF1">
            <w:pPr>
              <w:pStyle w:val="Balk1"/>
              <w:keepLines w:val="0"/>
              <w:spacing w:before="0" w:after="0" w:line="240" w:lineRule="auto"/>
              <w:rPr>
                <w:rFonts w:ascii="Times New Roman" w:eastAsiaTheme="minorHAnsi" w:hAnsi="Times New Roman" w:cs="Times New Roman"/>
                <w:sz w:val="24"/>
                <w:szCs w:val="24"/>
              </w:rPr>
            </w:pPr>
          </w:p>
        </w:tc>
        <w:tc>
          <w:tcPr>
            <w:tcW w:w="1837" w:type="dxa"/>
          </w:tcPr>
          <w:p w:rsidR="00F4751F" w:rsidRDefault="00F4751F" w:rsidP="003E23E5">
            <w:pPr>
              <w:spacing w:after="0" w:line="240" w:lineRule="auto"/>
              <w:jc w:val="center"/>
              <w:rPr>
                <w:rFonts w:ascii="Times New Roman" w:eastAsia="Times New Roman" w:hAnsi="Times New Roman" w:cs="Times New Roman"/>
                <w:sz w:val="24"/>
                <w:szCs w:val="24"/>
                <w:lang w:eastAsia="tr-TR"/>
              </w:rPr>
            </w:pPr>
          </w:p>
          <w:p w:rsidR="00F4751F" w:rsidRDefault="00F4751F" w:rsidP="003E23E5">
            <w:pPr>
              <w:spacing w:after="0" w:line="240" w:lineRule="auto"/>
              <w:jc w:val="center"/>
              <w:rPr>
                <w:rFonts w:ascii="Times New Roman" w:eastAsia="Times New Roman" w:hAnsi="Times New Roman" w:cs="Times New Roman"/>
                <w:sz w:val="24"/>
                <w:szCs w:val="24"/>
                <w:lang w:eastAsia="tr-TR"/>
              </w:rPr>
            </w:pPr>
          </w:p>
          <w:p w:rsidR="00F4751F" w:rsidRDefault="00A95DF1" w:rsidP="00A95DF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F4751F">
              <w:rPr>
                <w:rFonts w:ascii="Times New Roman" w:eastAsia="Times New Roman" w:hAnsi="Times New Roman" w:cs="Times New Roman"/>
                <w:sz w:val="24"/>
                <w:szCs w:val="24"/>
                <w:lang w:eastAsia="tr-TR"/>
              </w:rPr>
              <w:t>16</w:t>
            </w:r>
          </w:p>
        </w:tc>
      </w:tr>
      <w:tr w:rsidR="00F4751F" w:rsidRPr="007A2E8D" w:rsidTr="003E23E5">
        <w:tc>
          <w:tcPr>
            <w:tcW w:w="7225" w:type="dxa"/>
          </w:tcPr>
          <w:p w:rsidR="00F4751F" w:rsidRPr="00F4751F" w:rsidRDefault="00F4751F" w:rsidP="00F4751F">
            <w:pPr>
              <w:keepNext/>
              <w:spacing w:after="0" w:line="240" w:lineRule="auto"/>
              <w:ind w:left="432" w:hanging="432"/>
              <w:outlineLvl w:val="0"/>
              <w:rPr>
                <w:rFonts w:ascii="Times New Roman" w:hAnsi="Times New Roman" w:cs="Times New Roman"/>
                <w:b/>
                <w:sz w:val="24"/>
                <w:szCs w:val="24"/>
              </w:rPr>
            </w:pPr>
            <w:r w:rsidRPr="00F4751F">
              <w:rPr>
                <w:rFonts w:ascii="Times New Roman" w:hAnsi="Times New Roman" w:cs="Times New Roman"/>
                <w:b/>
                <w:sz w:val="24"/>
                <w:szCs w:val="24"/>
              </w:rPr>
              <w:t>Analog İşlemler</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Tanımı</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Okuma-İşleme Teknikleri</w:t>
            </w:r>
          </w:p>
          <w:p w:rsidR="00F4751F" w:rsidRPr="00F4751F" w:rsidRDefault="00F4751F" w:rsidP="00F4751F">
            <w:pPr>
              <w:numPr>
                <w:ilvl w:val="0"/>
                <w:numId w:val="6"/>
              </w:numPr>
              <w:pBdr>
                <w:top w:val="nil"/>
                <w:left w:val="nil"/>
                <w:bottom w:val="nil"/>
                <w:right w:val="nil"/>
                <w:between w:val="nil"/>
              </w:pBdr>
              <w:spacing w:after="0" w:line="240" w:lineRule="auto"/>
              <w:ind w:left="208" w:hanging="208"/>
              <w:contextualSpacing/>
              <w:rPr>
                <w:rFonts w:ascii="Times New Roman" w:eastAsia="Times New Roman" w:hAnsi="Times New Roman" w:cs="Times New Roman"/>
                <w:color w:val="000000"/>
                <w:sz w:val="24"/>
                <w:szCs w:val="24"/>
              </w:rPr>
            </w:pPr>
            <w:r w:rsidRPr="00F4751F">
              <w:rPr>
                <w:rFonts w:ascii="Times New Roman" w:eastAsia="Times New Roman" w:hAnsi="Times New Roman" w:cs="Times New Roman"/>
                <w:color w:val="000000"/>
                <w:sz w:val="24"/>
                <w:szCs w:val="24"/>
              </w:rPr>
              <w:t xml:space="preserve">Analog I/O Elemanları </w:t>
            </w:r>
          </w:p>
          <w:p w:rsidR="00F4751F" w:rsidRPr="00F4751F" w:rsidRDefault="00F4751F" w:rsidP="00F4751F">
            <w:pPr>
              <w:keepNext/>
              <w:spacing w:after="0" w:line="240" w:lineRule="auto"/>
              <w:ind w:left="432" w:hanging="432"/>
              <w:outlineLvl w:val="0"/>
              <w:rPr>
                <w:rFonts w:ascii="Times New Roman" w:hAnsi="Times New Roman" w:cs="Times New Roman"/>
                <w:b/>
                <w:sz w:val="24"/>
                <w:szCs w:val="24"/>
              </w:rPr>
            </w:pPr>
            <w:r w:rsidRPr="002F1996">
              <w:rPr>
                <w:rFonts w:ascii="Times New Roman" w:eastAsia="Times New Roman" w:hAnsi="Times New Roman" w:cs="Times New Roman"/>
                <w:color w:val="000000"/>
                <w:sz w:val="24"/>
                <w:szCs w:val="24"/>
              </w:rPr>
              <w:t>Ölçeklendirme Komutları</w:t>
            </w:r>
          </w:p>
        </w:tc>
        <w:tc>
          <w:tcPr>
            <w:tcW w:w="1837" w:type="dxa"/>
          </w:tcPr>
          <w:p w:rsidR="00F4751F" w:rsidRDefault="00F4751F" w:rsidP="003E23E5">
            <w:pPr>
              <w:spacing w:after="0" w:line="240" w:lineRule="auto"/>
              <w:jc w:val="center"/>
              <w:rPr>
                <w:rFonts w:ascii="Times New Roman" w:eastAsia="Times New Roman" w:hAnsi="Times New Roman" w:cs="Times New Roman"/>
                <w:sz w:val="24"/>
                <w:szCs w:val="24"/>
                <w:lang w:eastAsia="tr-TR"/>
              </w:rPr>
            </w:pPr>
          </w:p>
          <w:p w:rsidR="004D0E05" w:rsidRDefault="004D0E05" w:rsidP="003E23E5">
            <w:pPr>
              <w:spacing w:after="0" w:line="240" w:lineRule="auto"/>
              <w:jc w:val="center"/>
              <w:rPr>
                <w:rFonts w:ascii="Times New Roman" w:eastAsia="Times New Roman" w:hAnsi="Times New Roman" w:cs="Times New Roman"/>
                <w:sz w:val="24"/>
                <w:szCs w:val="24"/>
                <w:lang w:eastAsia="tr-TR"/>
              </w:rPr>
            </w:pPr>
          </w:p>
          <w:p w:rsidR="004D0E05" w:rsidRDefault="004D0E05" w:rsidP="003E23E5">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4</w:t>
            </w:r>
          </w:p>
        </w:tc>
      </w:tr>
      <w:tr w:rsidR="00F4751F" w:rsidRPr="007A2E8D" w:rsidTr="003E23E5">
        <w:tc>
          <w:tcPr>
            <w:tcW w:w="7225" w:type="dxa"/>
          </w:tcPr>
          <w:p w:rsidR="004D0E05" w:rsidRPr="004D0E05" w:rsidRDefault="004D0E05" w:rsidP="004D0E05">
            <w:pPr>
              <w:keepNext/>
              <w:spacing w:after="0" w:line="240" w:lineRule="auto"/>
              <w:ind w:left="432" w:hanging="432"/>
              <w:outlineLvl w:val="0"/>
              <w:rPr>
                <w:rFonts w:ascii="Times New Roman" w:hAnsi="Times New Roman" w:cs="Times New Roman"/>
                <w:b/>
                <w:sz w:val="24"/>
                <w:szCs w:val="24"/>
              </w:rPr>
            </w:pPr>
            <w:r w:rsidRPr="004D0E05">
              <w:rPr>
                <w:rFonts w:ascii="Times New Roman" w:hAnsi="Times New Roman" w:cs="Times New Roman"/>
                <w:b/>
                <w:sz w:val="24"/>
                <w:szCs w:val="24"/>
              </w:rPr>
              <w:t xml:space="preserve">İleri Seviye Kontrol Komutları </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Gerçek Zaman Saati Uygulamaları</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Hızlı Sayıcı Kullanma</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Teknoloji Obje Kontrol Programları ve PID Fonksiyonu</w:t>
            </w:r>
          </w:p>
          <w:p w:rsidR="00F4751F" w:rsidRPr="00F4751F" w:rsidRDefault="004D0E05" w:rsidP="004D0E05">
            <w:pPr>
              <w:keepNext/>
              <w:spacing w:after="0" w:line="240" w:lineRule="auto"/>
              <w:ind w:left="432" w:hanging="432"/>
              <w:outlineLvl w:val="0"/>
              <w:rPr>
                <w:rFonts w:ascii="Times New Roman" w:hAnsi="Times New Roman" w:cs="Times New Roman"/>
                <w:b/>
                <w:sz w:val="24"/>
                <w:szCs w:val="24"/>
              </w:rPr>
            </w:pPr>
            <w:r w:rsidRPr="002F1996">
              <w:rPr>
                <w:rFonts w:ascii="Times New Roman" w:eastAsia="Times New Roman" w:hAnsi="Times New Roman" w:cs="Times New Roman"/>
                <w:color w:val="000000"/>
                <w:sz w:val="24"/>
                <w:szCs w:val="24"/>
              </w:rPr>
              <w:t>UDT (User Data Type) İndirekt Adresleme</w:t>
            </w:r>
          </w:p>
        </w:tc>
        <w:tc>
          <w:tcPr>
            <w:tcW w:w="1837" w:type="dxa"/>
          </w:tcPr>
          <w:p w:rsidR="00F4751F" w:rsidRDefault="00F4751F" w:rsidP="003E23E5">
            <w:pPr>
              <w:spacing w:after="0" w:line="240" w:lineRule="auto"/>
              <w:jc w:val="center"/>
              <w:rPr>
                <w:rFonts w:ascii="Times New Roman" w:eastAsia="Times New Roman" w:hAnsi="Times New Roman" w:cs="Times New Roman"/>
                <w:sz w:val="24"/>
                <w:szCs w:val="24"/>
                <w:lang w:eastAsia="tr-TR"/>
              </w:rPr>
            </w:pPr>
          </w:p>
          <w:p w:rsidR="004D0E05" w:rsidRDefault="004D0E05" w:rsidP="003E23E5">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8</w:t>
            </w:r>
          </w:p>
        </w:tc>
      </w:tr>
      <w:tr w:rsidR="004D0E05" w:rsidRPr="007A2E8D" w:rsidTr="003E23E5">
        <w:tc>
          <w:tcPr>
            <w:tcW w:w="7225" w:type="dxa"/>
          </w:tcPr>
          <w:p w:rsidR="004D0E05" w:rsidRPr="004D0E05" w:rsidRDefault="004D0E05" w:rsidP="004D0E05">
            <w:pPr>
              <w:keepNext/>
              <w:spacing w:after="0" w:line="240" w:lineRule="auto"/>
              <w:ind w:left="432" w:hanging="432"/>
              <w:outlineLvl w:val="0"/>
              <w:rPr>
                <w:rFonts w:ascii="Times New Roman" w:hAnsi="Times New Roman" w:cs="Times New Roman"/>
                <w:b/>
                <w:sz w:val="24"/>
                <w:szCs w:val="24"/>
              </w:rPr>
            </w:pPr>
            <w:r w:rsidRPr="004D0E05">
              <w:rPr>
                <w:rFonts w:ascii="Times New Roman" w:hAnsi="Times New Roman" w:cs="Times New Roman"/>
                <w:b/>
                <w:sz w:val="24"/>
                <w:szCs w:val="24"/>
              </w:rPr>
              <w:t>Operatör Panel Uygulamaları</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Reçete Oluşturma</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Historical Data</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Eğri Oluşturma</w:t>
            </w:r>
          </w:p>
          <w:p w:rsidR="004D0E05" w:rsidRPr="004D0E05" w:rsidRDefault="004D0E05" w:rsidP="004D0E05">
            <w:pPr>
              <w:keepNext/>
              <w:spacing w:after="0" w:line="240" w:lineRule="auto"/>
              <w:ind w:left="432" w:hanging="432"/>
              <w:outlineLvl w:val="0"/>
              <w:rPr>
                <w:rFonts w:ascii="Times New Roman" w:hAnsi="Times New Roman" w:cs="Times New Roman"/>
                <w:b/>
                <w:sz w:val="24"/>
                <w:szCs w:val="24"/>
              </w:rPr>
            </w:pPr>
            <w:r w:rsidRPr="002F1996">
              <w:rPr>
                <w:rFonts w:ascii="Times New Roman" w:eastAsia="Times New Roman" w:hAnsi="Times New Roman" w:cs="Times New Roman"/>
                <w:color w:val="000000"/>
                <w:sz w:val="24"/>
                <w:szCs w:val="24"/>
              </w:rPr>
              <w:t>Uygulama Proje Örnekleri</w:t>
            </w:r>
          </w:p>
        </w:tc>
        <w:tc>
          <w:tcPr>
            <w:tcW w:w="1837" w:type="dxa"/>
          </w:tcPr>
          <w:p w:rsidR="004D0E05" w:rsidRDefault="004D0E05" w:rsidP="003E23E5">
            <w:pPr>
              <w:spacing w:after="0" w:line="240" w:lineRule="auto"/>
              <w:jc w:val="center"/>
              <w:rPr>
                <w:rFonts w:ascii="Times New Roman" w:eastAsia="Times New Roman" w:hAnsi="Times New Roman" w:cs="Times New Roman"/>
                <w:sz w:val="24"/>
                <w:szCs w:val="24"/>
                <w:lang w:eastAsia="tr-TR"/>
              </w:rPr>
            </w:pPr>
          </w:p>
          <w:p w:rsidR="004D0E05" w:rsidRDefault="004D0E05" w:rsidP="003E23E5">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12</w:t>
            </w:r>
          </w:p>
        </w:tc>
      </w:tr>
      <w:tr w:rsidR="004D0E05" w:rsidRPr="007A2E8D" w:rsidTr="003E23E5">
        <w:tc>
          <w:tcPr>
            <w:tcW w:w="7225" w:type="dxa"/>
          </w:tcPr>
          <w:p w:rsidR="004D0E05" w:rsidRPr="004D0E05" w:rsidRDefault="004D0E05" w:rsidP="004D0E05">
            <w:pPr>
              <w:keepNext/>
              <w:spacing w:after="0" w:line="240" w:lineRule="auto"/>
              <w:ind w:left="432" w:hanging="432"/>
              <w:outlineLvl w:val="0"/>
              <w:rPr>
                <w:rFonts w:ascii="Times New Roman" w:hAnsi="Times New Roman" w:cs="Times New Roman"/>
                <w:b/>
                <w:sz w:val="24"/>
                <w:szCs w:val="24"/>
              </w:rPr>
            </w:pPr>
            <w:r w:rsidRPr="004D0E05">
              <w:rPr>
                <w:rFonts w:ascii="Times New Roman" w:hAnsi="Times New Roman" w:cs="Times New Roman"/>
                <w:b/>
                <w:sz w:val="24"/>
                <w:szCs w:val="24"/>
              </w:rPr>
              <w:t xml:space="preserve">Eğitim Uygulamaları </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 xml:space="preserve">Sıvı Seviye Kontrolü </w:t>
            </w:r>
          </w:p>
          <w:p w:rsidR="004D0E05" w:rsidRPr="004D0E05" w:rsidRDefault="004D0E05" w:rsidP="004D0E05">
            <w:pPr>
              <w:numPr>
                <w:ilvl w:val="0"/>
                <w:numId w:val="6"/>
              </w:numPr>
              <w:spacing w:after="0" w:line="240" w:lineRule="auto"/>
              <w:ind w:left="208" w:hanging="208"/>
              <w:contextualSpacing/>
              <w:rPr>
                <w:rFonts w:ascii="Times New Roman" w:eastAsia="Times New Roman" w:hAnsi="Times New Roman" w:cs="Times New Roman"/>
                <w:color w:val="000000"/>
                <w:sz w:val="24"/>
                <w:szCs w:val="24"/>
              </w:rPr>
            </w:pPr>
            <w:r w:rsidRPr="004D0E05">
              <w:rPr>
                <w:rFonts w:ascii="Times New Roman" w:eastAsia="Times New Roman" w:hAnsi="Times New Roman" w:cs="Times New Roman"/>
                <w:color w:val="000000"/>
                <w:sz w:val="24"/>
                <w:szCs w:val="24"/>
              </w:rPr>
              <w:t xml:space="preserve">Basınç Tankı Kontrolü </w:t>
            </w:r>
          </w:p>
          <w:p w:rsidR="004D0E05" w:rsidRPr="004D0E05" w:rsidRDefault="004D0E05" w:rsidP="004D0E05">
            <w:pPr>
              <w:keepNext/>
              <w:spacing w:after="0" w:line="240" w:lineRule="auto"/>
              <w:ind w:left="432" w:hanging="432"/>
              <w:outlineLvl w:val="0"/>
              <w:rPr>
                <w:rFonts w:ascii="Times New Roman" w:hAnsi="Times New Roman" w:cs="Times New Roman"/>
                <w:b/>
                <w:sz w:val="24"/>
                <w:szCs w:val="24"/>
              </w:rPr>
            </w:pPr>
            <w:r w:rsidRPr="002F1996">
              <w:rPr>
                <w:rFonts w:ascii="Times New Roman" w:eastAsia="Times New Roman" w:hAnsi="Times New Roman" w:cs="Times New Roman"/>
                <w:color w:val="000000"/>
                <w:sz w:val="24"/>
                <w:szCs w:val="24"/>
              </w:rPr>
              <w:t>Konveyör Uygulaması</w:t>
            </w:r>
          </w:p>
        </w:tc>
        <w:tc>
          <w:tcPr>
            <w:tcW w:w="1837" w:type="dxa"/>
          </w:tcPr>
          <w:p w:rsidR="004D0E05" w:rsidRDefault="004D0E05" w:rsidP="003E23E5">
            <w:pPr>
              <w:spacing w:after="0" w:line="240" w:lineRule="auto"/>
              <w:jc w:val="center"/>
              <w:rPr>
                <w:rFonts w:ascii="Times New Roman" w:eastAsia="Times New Roman" w:hAnsi="Times New Roman" w:cs="Times New Roman"/>
                <w:sz w:val="24"/>
                <w:szCs w:val="24"/>
                <w:lang w:eastAsia="tr-TR"/>
              </w:rPr>
            </w:pPr>
          </w:p>
          <w:p w:rsidR="00A95DF1" w:rsidRDefault="00A95DF1" w:rsidP="003E23E5">
            <w:pPr>
              <w:spacing w:after="0" w:line="240" w:lineRule="auto"/>
              <w:jc w:val="cente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22</w:t>
            </w:r>
          </w:p>
        </w:tc>
      </w:tr>
      <w:tr w:rsidR="004D0E05" w:rsidRPr="007A2E8D" w:rsidTr="003E23E5">
        <w:tc>
          <w:tcPr>
            <w:tcW w:w="7225" w:type="dxa"/>
          </w:tcPr>
          <w:p w:rsidR="004D0E05" w:rsidRPr="004D0E05" w:rsidRDefault="00A95DF1" w:rsidP="004D0E05">
            <w:pPr>
              <w:keepNext/>
              <w:spacing w:after="0" w:line="240" w:lineRule="auto"/>
              <w:ind w:left="432" w:hanging="432"/>
              <w:outlineLvl w:val="0"/>
              <w:rPr>
                <w:rFonts w:ascii="Times New Roman" w:hAnsi="Times New Roman" w:cs="Times New Roman"/>
                <w:b/>
                <w:sz w:val="24"/>
                <w:szCs w:val="24"/>
              </w:rPr>
            </w:pPr>
            <w:r>
              <w:rPr>
                <w:rFonts w:ascii="Times New Roman" w:hAnsi="Times New Roman" w:cs="Times New Roman"/>
                <w:b/>
                <w:sz w:val="24"/>
                <w:szCs w:val="24"/>
              </w:rPr>
              <w:t>Ölçme ve Değerlendirme</w:t>
            </w:r>
          </w:p>
        </w:tc>
        <w:tc>
          <w:tcPr>
            <w:tcW w:w="1837" w:type="dxa"/>
          </w:tcPr>
          <w:p w:rsidR="004D0E05" w:rsidRPr="00A95DF1" w:rsidRDefault="00A95DF1" w:rsidP="003E23E5">
            <w:pPr>
              <w:spacing w:after="0" w:line="240" w:lineRule="auto"/>
              <w:jc w:val="center"/>
              <w:rPr>
                <w:rFonts w:ascii="Times New Roman" w:eastAsia="Times New Roman" w:hAnsi="Times New Roman" w:cs="Times New Roman"/>
                <w:b/>
                <w:sz w:val="24"/>
                <w:szCs w:val="24"/>
                <w:lang w:eastAsia="tr-TR"/>
              </w:rPr>
            </w:pPr>
            <w:r w:rsidRPr="00A95DF1">
              <w:rPr>
                <w:rFonts w:ascii="Times New Roman" w:eastAsia="Times New Roman" w:hAnsi="Times New Roman" w:cs="Times New Roman"/>
                <w:b/>
                <w:sz w:val="24"/>
                <w:szCs w:val="24"/>
                <w:lang w:eastAsia="tr-TR"/>
              </w:rPr>
              <w:t>2</w:t>
            </w:r>
          </w:p>
        </w:tc>
      </w:tr>
      <w:tr w:rsidR="00A95DF1" w:rsidRPr="007A2E8D" w:rsidTr="003E23E5">
        <w:tc>
          <w:tcPr>
            <w:tcW w:w="7225" w:type="dxa"/>
          </w:tcPr>
          <w:p w:rsidR="00A95DF1" w:rsidRDefault="00A95DF1" w:rsidP="004D0E05">
            <w:pPr>
              <w:keepNext/>
              <w:spacing w:after="0" w:line="240" w:lineRule="auto"/>
              <w:ind w:left="432" w:hanging="432"/>
              <w:outlineLvl w:val="0"/>
              <w:rPr>
                <w:rFonts w:ascii="Times New Roman" w:hAnsi="Times New Roman" w:cs="Times New Roman"/>
                <w:b/>
                <w:sz w:val="24"/>
                <w:szCs w:val="24"/>
              </w:rPr>
            </w:pPr>
            <w:r>
              <w:rPr>
                <w:rFonts w:ascii="Times New Roman" w:hAnsi="Times New Roman" w:cs="Times New Roman"/>
                <w:b/>
                <w:sz w:val="24"/>
                <w:szCs w:val="24"/>
              </w:rPr>
              <w:t>Toplam</w:t>
            </w:r>
          </w:p>
        </w:tc>
        <w:tc>
          <w:tcPr>
            <w:tcW w:w="1837" w:type="dxa"/>
          </w:tcPr>
          <w:p w:rsidR="00A95DF1" w:rsidRPr="00A95DF1" w:rsidRDefault="00A95DF1" w:rsidP="003E23E5">
            <w:pPr>
              <w:spacing w:after="0" w:line="240" w:lineRule="auto"/>
              <w:jc w:val="center"/>
              <w:rPr>
                <w:rFonts w:ascii="Times New Roman" w:eastAsia="Times New Roman" w:hAnsi="Times New Roman" w:cs="Times New Roman"/>
                <w:b/>
                <w:sz w:val="24"/>
                <w:szCs w:val="24"/>
                <w:lang w:eastAsia="tr-TR"/>
              </w:rPr>
            </w:pPr>
            <w:r w:rsidRPr="00A95DF1">
              <w:rPr>
                <w:rFonts w:ascii="Times New Roman" w:eastAsia="Times New Roman" w:hAnsi="Times New Roman" w:cs="Times New Roman"/>
                <w:b/>
                <w:sz w:val="24"/>
                <w:szCs w:val="24"/>
                <w:lang w:eastAsia="tr-TR"/>
              </w:rPr>
              <w:t>80</w:t>
            </w:r>
          </w:p>
        </w:tc>
      </w:tr>
    </w:tbl>
    <w:p w:rsidR="007268A2" w:rsidRPr="007A2E8D" w:rsidRDefault="007268A2">
      <w:pPr>
        <w:spacing w:after="0" w:line="240" w:lineRule="auto"/>
        <w:ind w:right="396"/>
        <w:rPr>
          <w:rFonts w:ascii="Times New Roman" w:eastAsia="Times New Roman" w:hAnsi="Times New Roman" w:cs="Times New Roman"/>
          <w:b/>
          <w:sz w:val="24"/>
          <w:szCs w:val="24"/>
        </w:rPr>
      </w:pPr>
    </w:p>
    <w:p w:rsidR="003E23E5" w:rsidRPr="007A2E8D" w:rsidRDefault="003E23E5">
      <w:pPr>
        <w:spacing w:after="0" w:line="240" w:lineRule="auto"/>
        <w:ind w:right="396"/>
        <w:rPr>
          <w:rFonts w:ascii="Times New Roman" w:eastAsia="Times New Roman" w:hAnsi="Times New Roman" w:cs="Times New Roman"/>
          <w:b/>
          <w:sz w:val="24"/>
          <w:szCs w:val="24"/>
        </w:rPr>
      </w:pPr>
    </w:p>
    <w:p w:rsidR="00DB35B6" w:rsidRPr="007A2E8D"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ÖĞRETİM YÖNTEM, TEKNİK VE STRATEJİLERİ</w:t>
      </w:r>
    </w:p>
    <w:p w:rsidR="00441FD9" w:rsidRPr="007A2E8D" w:rsidRDefault="00441FD9" w:rsidP="00441FD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441FD9" w:rsidRPr="007A2E8D" w:rsidRDefault="00441FD9" w:rsidP="00441FD9">
      <w:pPr>
        <w:numPr>
          <w:ilvl w:val="0"/>
          <w:numId w:val="20"/>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Eğitim faaliyeti yüz yüze eğitim yaklaşımıyla yapılacaktır.</w:t>
      </w:r>
    </w:p>
    <w:p w:rsidR="00441FD9" w:rsidRPr="007A2E8D" w:rsidRDefault="00441FD9" w:rsidP="00441FD9">
      <w:pPr>
        <w:numPr>
          <w:ilvl w:val="0"/>
          <w:numId w:val="20"/>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Programın hedeflerine ulaşmak için; uygulamalı, aktif öğrenme yöntem ve teknikleri kullanılacaktır.</w:t>
      </w:r>
      <w:bookmarkStart w:id="1" w:name="_Hlk120109394"/>
    </w:p>
    <w:p w:rsidR="00441FD9" w:rsidRPr="007A2E8D" w:rsidRDefault="00441FD9" w:rsidP="00441FD9">
      <w:pPr>
        <w:numPr>
          <w:ilvl w:val="0"/>
          <w:numId w:val="20"/>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Kursiyerlere eğitim ile ilgili ders notları elektronik ortamda verilecektir.</w:t>
      </w:r>
    </w:p>
    <w:bookmarkEnd w:id="1"/>
    <w:p w:rsidR="00DB35B6" w:rsidRPr="007A2E8D" w:rsidRDefault="00DB35B6" w:rsidP="003A7F19">
      <w:pPr>
        <w:pBdr>
          <w:top w:val="nil"/>
          <w:left w:val="nil"/>
          <w:bottom w:val="nil"/>
          <w:right w:val="nil"/>
          <w:between w:val="nil"/>
        </w:pBdr>
        <w:tabs>
          <w:tab w:val="left" w:pos="709"/>
        </w:tabs>
        <w:spacing w:after="0" w:line="240" w:lineRule="auto"/>
        <w:rPr>
          <w:rFonts w:ascii="Times New Roman" w:eastAsia="Times New Roman" w:hAnsi="Times New Roman" w:cs="Times New Roman"/>
          <w:color w:val="000000"/>
          <w:sz w:val="24"/>
          <w:szCs w:val="24"/>
        </w:rPr>
      </w:pPr>
    </w:p>
    <w:p w:rsidR="00DB35B6" w:rsidRPr="007A2E8D" w:rsidRDefault="00C00D01" w:rsidP="00AB30BA">
      <w:pPr>
        <w:widowControl w:val="0"/>
        <w:numPr>
          <w:ilvl w:val="0"/>
          <w:numId w:val="13"/>
        </w:numPr>
        <w:autoSpaceDE w:val="0"/>
        <w:autoSpaceDN w:val="0"/>
        <w:adjustRightInd w:val="0"/>
        <w:spacing w:after="0" w:line="240" w:lineRule="auto"/>
        <w:ind w:left="284" w:hanging="284"/>
        <w:jc w:val="both"/>
        <w:rPr>
          <w:rFonts w:ascii="Times New Roman" w:hAnsi="Times New Roman" w:cs="Times New Roman"/>
          <w:b/>
          <w:color w:val="000000"/>
          <w:sz w:val="24"/>
          <w:szCs w:val="24"/>
          <w:lang w:eastAsia="tr-TR"/>
        </w:rPr>
      </w:pPr>
      <w:r w:rsidRPr="007A2E8D">
        <w:rPr>
          <w:rFonts w:ascii="Times New Roman" w:hAnsi="Times New Roman" w:cs="Times New Roman"/>
          <w:b/>
          <w:color w:val="000000"/>
          <w:sz w:val="24"/>
          <w:szCs w:val="24"/>
          <w:lang w:eastAsia="tr-TR"/>
        </w:rPr>
        <w:t>ÖLÇME VE DEĞERLENDİRME</w:t>
      </w:r>
    </w:p>
    <w:p w:rsidR="00441FD9" w:rsidRPr="007A2E8D" w:rsidRDefault="00441FD9">
      <w:pPr>
        <w:pBdr>
          <w:top w:val="nil"/>
          <w:left w:val="nil"/>
          <w:bottom w:val="nil"/>
          <w:right w:val="nil"/>
          <w:between w:val="nil"/>
        </w:pBdr>
        <w:tabs>
          <w:tab w:val="left" w:pos="709"/>
        </w:tabs>
        <w:spacing w:after="0" w:line="240" w:lineRule="auto"/>
        <w:rPr>
          <w:rFonts w:ascii="Times New Roman" w:eastAsia="Times New Roman" w:hAnsi="Times New Roman" w:cs="Times New Roman"/>
          <w:sz w:val="24"/>
          <w:szCs w:val="24"/>
        </w:rPr>
      </w:pPr>
    </w:p>
    <w:p w:rsidR="00441FD9" w:rsidRPr="007A2E8D" w:rsidRDefault="00441FD9" w:rsidP="00441FD9">
      <w:pPr>
        <w:numPr>
          <w:ilvl w:val="0"/>
          <w:numId w:val="20"/>
        </w:numPr>
        <w:spacing w:after="0" w:line="240" w:lineRule="auto"/>
        <w:jc w:val="both"/>
        <w:textDirection w:val="btLr"/>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441FD9" w:rsidRPr="007A2E8D" w:rsidRDefault="00441FD9" w:rsidP="00441FD9">
      <w:pPr>
        <w:numPr>
          <w:ilvl w:val="0"/>
          <w:numId w:val="20"/>
        </w:numPr>
        <w:spacing w:after="0" w:line="240" w:lineRule="auto"/>
        <w:jc w:val="both"/>
        <w:rPr>
          <w:rFonts w:ascii="Times New Roman" w:eastAsia="Times New Roman" w:hAnsi="Times New Roman" w:cs="Times New Roman"/>
          <w:sz w:val="24"/>
          <w:szCs w:val="24"/>
          <w:lang w:eastAsia="tr-TR"/>
        </w:rPr>
      </w:pPr>
      <w:r w:rsidRPr="007A2E8D">
        <w:rPr>
          <w:rFonts w:ascii="Times New Roman" w:eastAsia="Times New Roman" w:hAnsi="Times New Roman" w:cs="Times New Roman"/>
          <w:sz w:val="24"/>
          <w:szCs w:val="24"/>
          <w:lang w:eastAsia="tr-TR"/>
        </w:rPr>
        <w:t>Başarılı olanlara “Kurs Belgesi” (e-sertifika) verilecektir.</w:t>
      </w:r>
    </w:p>
    <w:p w:rsidR="00441FD9" w:rsidRPr="007A2E8D" w:rsidRDefault="00441FD9">
      <w:pPr>
        <w:pBdr>
          <w:top w:val="nil"/>
          <w:left w:val="nil"/>
          <w:bottom w:val="nil"/>
          <w:right w:val="nil"/>
          <w:between w:val="nil"/>
        </w:pBdr>
        <w:tabs>
          <w:tab w:val="left" w:pos="709"/>
        </w:tabs>
        <w:spacing w:after="0" w:line="240" w:lineRule="auto"/>
        <w:rPr>
          <w:rFonts w:ascii="Times New Roman" w:eastAsia="Times New Roman" w:hAnsi="Times New Roman" w:cs="Times New Roman"/>
          <w:sz w:val="24"/>
          <w:szCs w:val="24"/>
        </w:rPr>
      </w:pPr>
    </w:p>
    <w:sectPr w:rsidR="00441FD9" w:rsidRPr="007A2E8D" w:rsidSect="008B64BB">
      <w:footerReference w:type="default" r:id="rId8"/>
      <w:pgSz w:w="11906" w:h="16838"/>
      <w:pgMar w:top="568" w:right="1080" w:bottom="851" w:left="1080" w:header="708" w:footer="708"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E71" w:rsidRDefault="00482E71" w:rsidP="00ED4D9D">
      <w:pPr>
        <w:spacing w:after="0" w:line="240" w:lineRule="auto"/>
      </w:pPr>
      <w:r>
        <w:separator/>
      </w:r>
    </w:p>
  </w:endnote>
  <w:endnote w:type="continuationSeparator" w:id="0">
    <w:p w:rsidR="00482E71" w:rsidRDefault="00482E71" w:rsidP="00ED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Noto Sans">
    <w:altName w:val="Times New Roman"/>
    <w:charset w:val="00"/>
    <w:family w:val="auto"/>
    <w:pitch w:val="default"/>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322225"/>
      <w:docPartObj>
        <w:docPartGallery w:val="Page Numbers (Bottom of Page)"/>
        <w:docPartUnique/>
      </w:docPartObj>
    </w:sdtPr>
    <w:sdtEndPr/>
    <w:sdtContent>
      <w:p w:rsidR="007A2E8D" w:rsidRDefault="007A2E8D">
        <w:pPr>
          <w:pStyle w:val="Altbilgi"/>
          <w:jc w:val="center"/>
        </w:pPr>
        <w:r>
          <w:fldChar w:fldCharType="begin"/>
        </w:r>
        <w:r>
          <w:instrText>PAGE   \* MERGEFORMAT</w:instrText>
        </w:r>
        <w:r>
          <w:fldChar w:fldCharType="separate"/>
        </w:r>
        <w:r w:rsidR="00087EFB">
          <w:rPr>
            <w:noProof/>
          </w:rPr>
          <w:t>4</w:t>
        </w:r>
        <w:r>
          <w:fldChar w:fldCharType="end"/>
        </w:r>
      </w:p>
    </w:sdtContent>
  </w:sdt>
  <w:p w:rsidR="00ED4D9D" w:rsidRDefault="00ED4D9D" w:rsidP="00ED4D9D">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E71" w:rsidRDefault="00482E71" w:rsidP="00ED4D9D">
      <w:pPr>
        <w:spacing w:after="0" w:line="240" w:lineRule="auto"/>
      </w:pPr>
      <w:r>
        <w:separator/>
      </w:r>
    </w:p>
  </w:footnote>
  <w:footnote w:type="continuationSeparator" w:id="0">
    <w:p w:rsidR="00482E71" w:rsidRDefault="00482E71" w:rsidP="00ED4D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200FF"/>
    <w:multiLevelType w:val="multilevel"/>
    <w:tmpl w:val="D9CAD8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19655BD9"/>
    <w:multiLevelType w:val="multilevel"/>
    <w:tmpl w:val="D92AA64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3" w15:restartNumberingAfterBreak="0">
    <w:nsid w:val="216B3504"/>
    <w:multiLevelType w:val="multilevel"/>
    <w:tmpl w:val="3650F95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71756CC"/>
    <w:multiLevelType w:val="hybridMultilevel"/>
    <w:tmpl w:val="4CBA04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15D6C9C"/>
    <w:multiLevelType w:val="multilevel"/>
    <w:tmpl w:val="F0126F0A"/>
    <w:lvl w:ilvl="0">
      <w:start w:val="1"/>
      <w:numFmt w:val="decimal"/>
      <w:lvlText w:val="%1."/>
      <w:lvlJc w:val="left"/>
      <w:pPr>
        <w:ind w:left="420" w:hanging="360"/>
      </w:pPr>
      <w:rPr>
        <w:b/>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8" w15:restartNumberingAfterBreak="0">
    <w:nsid w:val="32CA3DB9"/>
    <w:multiLevelType w:val="multilevel"/>
    <w:tmpl w:val="409AB7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9" w15:restartNumberingAfterBreak="0">
    <w:nsid w:val="3DB46723"/>
    <w:multiLevelType w:val="multilevel"/>
    <w:tmpl w:val="E0A0D3B2"/>
    <w:lvl w:ilvl="0">
      <w:start w:val="1"/>
      <w:numFmt w:val="bullet"/>
      <w:lvlText w:val="●"/>
      <w:lvlJc w:val="left"/>
      <w:pPr>
        <w:ind w:left="1069" w:hanging="360"/>
      </w:pPr>
      <w:rPr>
        <w:rFonts w:ascii="Noto Sans" w:eastAsia="Noto Sans" w:hAnsi="Noto Sans" w:cs="Noto San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3EF7505A"/>
    <w:multiLevelType w:val="multilevel"/>
    <w:tmpl w:val="9E1875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77F26C1"/>
    <w:multiLevelType w:val="multilevel"/>
    <w:tmpl w:val="07F82434"/>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12" w15:restartNumberingAfterBreak="0">
    <w:nsid w:val="482C0E41"/>
    <w:multiLevelType w:val="multilevel"/>
    <w:tmpl w:val="E8E2B0C2"/>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13" w15:restartNumberingAfterBreak="0">
    <w:nsid w:val="4DFB584D"/>
    <w:multiLevelType w:val="multilevel"/>
    <w:tmpl w:val="77F8C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4" w15:restartNumberingAfterBreak="0">
    <w:nsid w:val="56D72E5B"/>
    <w:multiLevelType w:val="multilevel"/>
    <w:tmpl w:val="2158A72C"/>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15" w15:restartNumberingAfterBreak="0">
    <w:nsid w:val="593927CD"/>
    <w:multiLevelType w:val="multilevel"/>
    <w:tmpl w:val="4C782D86"/>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16" w15:restartNumberingAfterBreak="0">
    <w:nsid w:val="61ED1B73"/>
    <w:multiLevelType w:val="multilevel"/>
    <w:tmpl w:val="7CA682CE"/>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17" w15:restartNumberingAfterBreak="0">
    <w:nsid w:val="632B45FD"/>
    <w:multiLevelType w:val="multilevel"/>
    <w:tmpl w:val="81B0D986"/>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18" w15:restartNumberingAfterBreak="0">
    <w:nsid w:val="66DA0762"/>
    <w:multiLevelType w:val="multilevel"/>
    <w:tmpl w:val="C2D857BA"/>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9" w15:restartNumberingAfterBreak="0">
    <w:nsid w:val="6D2C7578"/>
    <w:multiLevelType w:val="multilevel"/>
    <w:tmpl w:val="7F0C50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7D03A1E"/>
    <w:multiLevelType w:val="multilevel"/>
    <w:tmpl w:val="99BAF636"/>
    <w:lvl w:ilvl="0">
      <w:start w:val="1"/>
      <w:numFmt w:val="bullet"/>
      <w:lvlText w:val="o"/>
      <w:lvlJc w:val="left"/>
      <w:pPr>
        <w:ind w:left="1789" w:hanging="360"/>
      </w:pPr>
      <w:rPr>
        <w:rFonts w:ascii="Courier New" w:eastAsia="Courier New" w:hAnsi="Courier New" w:cs="Courier New"/>
      </w:rPr>
    </w:lvl>
    <w:lvl w:ilvl="1">
      <w:start w:val="1"/>
      <w:numFmt w:val="bullet"/>
      <w:lvlText w:val="o"/>
      <w:lvlJc w:val="left"/>
      <w:pPr>
        <w:ind w:left="2509" w:hanging="360"/>
      </w:pPr>
      <w:rPr>
        <w:rFonts w:ascii="Courier New" w:eastAsia="Courier New" w:hAnsi="Courier New" w:cs="Courier New"/>
      </w:rPr>
    </w:lvl>
    <w:lvl w:ilvl="2">
      <w:start w:val="1"/>
      <w:numFmt w:val="bullet"/>
      <w:lvlText w:val="▪"/>
      <w:lvlJc w:val="left"/>
      <w:pPr>
        <w:ind w:left="3229" w:hanging="360"/>
      </w:pPr>
      <w:rPr>
        <w:rFonts w:ascii="Noto Sans" w:eastAsia="Noto Sans" w:hAnsi="Noto Sans" w:cs="Noto Sans"/>
      </w:rPr>
    </w:lvl>
    <w:lvl w:ilvl="3">
      <w:start w:val="1"/>
      <w:numFmt w:val="bullet"/>
      <w:lvlText w:val="●"/>
      <w:lvlJc w:val="left"/>
      <w:pPr>
        <w:ind w:left="3949" w:hanging="360"/>
      </w:pPr>
      <w:rPr>
        <w:rFonts w:ascii="Noto Sans" w:eastAsia="Noto Sans" w:hAnsi="Noto Sans" w:cs="Noto Sans"/>
      </w:rPr>
    </w:lvl>
    <w:lvl w:ilvl="4">
      <w:start w:val="1"/>
      <w:numFmt w:val="bullet"/>
      <w:lvlText w:val="o"/>
      <w:lvlJc w:val="left"/>
      <w:pPr>
        <w:ind w:left="4669" w:hanging="360"/>
      </w:pPr>
      <w:rPr>
        <w:rFonts w:ascii="Courier New" w:eastAsia="Courier New" w:hAnsi="Courier New" w:cs="Courier New"/>
      </w:rPr>
    </w:lvl>
    <w:lvl w:ilvl="5">
      <w:start w:val="1"/>
      <w:numFmt w:val="bullet"/>
      <w:lvlText w:val="▪"/>
      <w:lvlJc w:val="left"/>
      <w:pPr>
        <w:ind w:left="5389" w:hanging="360"/>
      </w:pPr>
      <w:rPr>
        <w:rFonts w:ascii="Noto Sans" w:eastAsia="Noto Sans" w:hAnsi="Noto Sans" w:cs="Noto Sans"/>
      </w:rPr>
    </w:lvl>
    <w:lvl w:ilvl="6">
      <w:start w:val="1"/>
      <w:numFmt w:val="bullet"/>
      <w:lvlText w:val="●"/>
      <w:lvlJc w:val="left"/>
      <w:pPr>
        <w:ind w:left="6109" w:hanging="360"/>
      </w:pPr>
      <w:rPr>
        <w:rFonts w:ascii="Noto Sans" w:eastAsia="Noto Sans" w:hAnsi="Noto Sans" w:cs="Noto Sans"/>
      </w:rPr>
    </w:lvl>
    <w:lvl w:ilvl="7">
      <w:start w:val="1"/>
      <w:numFmt w:val="bullet"/>
      <w:lvlText w:val="o"/>
      <w:lvlJc w:val="left"/>
      <w:pPr>
        <w:ind w:left="6829" w:hanging="360"/>
      </w:pPr>
      <w:rPr>
        <w:rFonts w:ascii="Courier New" w:eastAsia="Courier New" w:hAnsi="Courier New" w:cs="Courier New"/>
      </w:rPr>
    </w:lvl>
    <w:lvl w:ilvl="8">
      <w:start w:val="1"/>
      <w:numFmt w:val="bullet"/>
      <w:lvlText w:val="▪"/>
      <w:lvlJc w:val="left"/>
      <w:pPr>
        <w:ind w:left="7549" w:hanging="360"/>
      </w:pPr>
      <w:rPr>
        <w:rFonts w:ascii="Noto Sans" w:eastAsia="Noto Sans" w:hAnsi="Noto Sans" w:cs="Noto Sans"/>
      </w:rPr>
    </w:lvl>
  </w:abstractNum>
  <w:abstractNum w:abstractNumId="21" w15:restartNumberingAfterBreak="0">
    <w:nsid w:val="7B9544B7"/>
    <w:multiLevelType w:val="hybridMultilevel"/>
    <w:tmpl w:val="6C3229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EB493E"/>
    <w:multiLevelType w:val="hybridMultilevel"/>
    <w:tmpl w:val="1D8E4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5"/>
  </w:num>
  <w:num w:numId="4">
    <w:abstractNumId w:val="20"/>
  </w:num>
  <w:num w:numId="5">
    <w:abstractNumId w:val="0"/>
  </w:num>
  <w:num w:numId="6">
    <w:abstractNumId w:val="2"/>
  </w:num>
  <w:num w:numId="7">
    <w:abstractNumId w:val="11"/>
  </w:num>
  <w:num w:numId="8">
    <w:abstractNumId w:val="8"/>
  </w:num>
  <w:num w:numId="9">
    <w:abstractNumId w:val="14"/>
  </w:num>
  <w:num w:numId="10">
    <w:abstractNumId w:val="18"/>
  </w:num>
  <w:num w:numId="11">
    <w:abstractNumId w:val="19"/>
  </w:num>
  <w:num w:numId="12">
    <w:abstractNumId w:val="10"/>
  </w:num>
  <w:num w:numId="13">
    <w:abstractNumId w:val="7"/>
  </w:num>
  <w:num w:numId="14">
    <w:abstractNumId w:val="3"/>
  </w:num>
  <w:num w:numId="15">
    <w:abstractNumId w:val="9"/>
  </w:num>
  <w:num w:numId="16">
    <w:abstractNumId w:val="22"/>
  </w:num>
  <w:num w:numId="17">
    <w:abstractNumId w:val="21"/>
  </w:num>
  <w:num w:numId="18">
    <w:abstractNumId w:val="5"/>
  </w:num>
  <w:num w:numId="19">
    <w:abstractNumId w:val="1"/>
  </w:num>
  <w:num w:numId="20">
    <w:abstractNumId w:val="6"/>
  </w:num>
  <w:num w:numId="21">
    <w:abstractNumId w:val="4"/>
  </w:num>
  <w:num w:numId="22">
    <w:abstractNumId w:val="13"/>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5B6"/>
    <w:rsid w:val="0005545C"/>
    <w:rsid w:val="00087EFB"/>
    <w:rsid w:val="00092EBD"/>
    <w:rsid w:val="002821FE"/>
    <w:rsid w:val="003A7F19"/>
    <w:rsid w:val="003E23E5"/>
    <w:rsid w:val="00441FD9"/>
    <w:rsid w:val="00482E71"/>
    <w:rsid w:val="004B10F9"/>
    <w:rsid w:val="004D0E05"/>
    <w:rsid w:val="005243CA"/>
    <w:rsid w:val="00654E8A"/>
    <w:rsid w:val="006A7319"/>
    <w:rsid w:val="007268A2"/>
    <w:rsid w:val="007A2E8D"/>
    <w:rsid w:val="00820769"/>
    <w:rsid w:val="00893F70"/>
    <w:rsid w:val="008B64BB"/>
    <w:rsid w:val="00970459"/>
    <w:rsid w:val="009D051E"/>
    <w:rsid w:val="00A95DF1"/>
    <w:rsid w:val="00AB30BA"/>
    <w:rsid w:val="00AE272E"/>
    <w:rsid w:val="00BB2F1E"/>
    <w:rsid w:val="00C00D01"/>
    <w:rsid w:val="00C50CAE"/>
    <w:rsid w:val="00CE7E22"/>
    <w:rsid w:val="00D906A1"/>
    <w:rsid w:val="00D952EA"/>
    <w:rsid w:val="00DB35B6"/>
    <w:rsid w:val="00ED4D9D"/>
    <w:rsid w:val="00EE57B1"/>
    <w:rsid w:val="00F064EB"/>
    <w:rsid w:val="00F22696"/>
    <w:rsid w:val="00F30ADD"/>
    <w:rsid w:val="00F4751F"/>
    <w:rsid w:val="00F639DB"/>
    <w:rsid w:val="00FF50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7945E-A23A-4C79-A22F-FBF8E58C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C67"/>
    <w:rPr>
      <w:lang w:eastAsia="en-US"/>
    </w:rPr>
  </w:style>
  <w:style w:type="paragraph" w:styleId="Balk1">
    <w:name w:val="heading 1"/>
    <w:basedOn w:val="Normal"/>
    <w:next w:val="Normal"/>
    <w:link w:val="Balk1Char"/>
    <w:uiPriority w:val="9"/>
    <w:qFormat/>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link w:val="Balk3Char"/>
    <w:qFormat/>
    <w:rsid w:val="00CA2BFD"/>
    <w:pPr>
      <w:keepNext/>
      <w:spacing w:after="0" w:line="240" w:lineRule="auto"/>
      <w:jc w:val="center"/>
      <w:outlineLvl w:val="2"/>
    </w:pPr>
    <w:rPr>
      <w:rFonts w:ascii="Tahoma" w:eastAsia="Times New Roman" w:hAnsi="Tahoma"/>
      <w:b/>
      <w:bCs/>
      <w:sz w:val="20"/>
      <w:szCs w:val="24"/>
      <w:lang w:eastAsia="tr-TR"/>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GvdeMetni">
    <w:name w:val="Body Text"/>
    <w:basedOn w:val="Normal"/>
    <w:link w:val="GvdeMetniChar"/>
    <w:uiPriority w:val="99"/>
    <w:semiHidden/>
    <w:unhideWhenUsed/>
    <w:rsid w:val="00590D48"/>
    <w:pPr>
      <w:spacing w:after="0" w:line="240" w:lineRule="auto"/>
      <w:jc w:val="center"/>
    </w:pPr>
    <w:rPr>
      <w:rFonts w:ascii="Times New Roman" w:eastAsia="Times New Roman" w:hAnsi="Times New Roman"/>
      <w:sz w:val="24"/>
      <w:szCs w:val="24"/>
      <w:lang w:eastAsia="tr-TR"/>
    </w:rPr>
  </w:style>
  <w:style w:type="character" w:customStyle="1" w:styleId="GvdeMetniChar">
    <w:name w:val="Gövde Metni Char"/>
    <w:basedOn w:val="VarsaylanParagrafYazTipi"/>
    <w:link w:val="GvdeMetni"/>
    <w:uiPriority w:val="99"/>
    <w:semiHidden/>
    <w:rsid w:val="00590D48"/>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90D48"/>
    <w:rPr>
      <w:b/>
      <w:bCs/>
    </w:rPr>
  </w:style>
  <w:style w:type="paragraph" w:styleId="ListeParagraf">
    <w:name w:val="List Paragraph"/>
    <w:basedOn w:val="Normal"/>
    <w:uiPriority w:val="34"/>
    <w:qFormat/>
    <w:rsid w:val="00CD1339"/>
    <w:pPr>
      <w:ind w:left="720"/>
      <w:contextualSpacing/>
    </w:pPr>
  </w:style>
  <w:style w:type="paragraph" w:customStyle="1" w:styleId="Default">
    <w:name w:val="Default"/>
    <w:rsid w:val="001356F4"/>
    <w:pPr>
      <w:autoSpaceDE w:val="0"/>
      <w:autoSpaceDN w:val="0"/>
      <w:adjustRightInd w:val="0"/>
    </w:pPr>
    <w:rPr>
      <w:rFonts w:ascii="Times New Roman" w:hAnsi="Times New Roman"/>
      <w:color w:val="000000"/>
      <w:sz w:val="24"/>
      <w:szCs w:val="24"/>
    </w:rPr>
  </w:style>
  <w:style w:type="paragraph" w:styleId="BalonMetni">
    <w:name w:val="Balloon Text"/>
    <w:basedOn w:val="Normal"/>
    <w:link w:val="BalonMetniChar"/>
    <w:uiPriority w:val="99"/>
    <w:semiHidden/>
    <w:unhideWhenUsed/>
    <w:rsid w:val="00E965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6578"/>
    <w:rPr>
      <w:rFonts w:ascii="Tahoma" w:hAnsi="Tahoma" w:cs="Tahoma"/>
      <w:sz w:val="16"/>
      <w:szCs w:val="16"/>
      <w:lang w:eastAsia="en-US"/>
    </w:rPr>
  </w:style>
  <w:style w:type="character" w:styleId="Kpr">
    <w:name w:val="Hyperlink"/>
    <w:basedOn w:val="VarsaylanParagrafYazTipi"/>
    <w:uiPriority w:val="99"/>
    <w:rsid w:val="005F00F4"/>
    <w:rPr>
      <w:color w:val="000000"/>
    </w:rPr>
  </w:style>
  <w:style w:type="character" w:customStyle="1" w:styleId="Balk3Char">
    <w:name w:val="Başlık 3 Char"/>
    <w:basedOn w:val="VarsaylanParagrafYazTipi"/>
    <w:link w:val="Balk3"/>
    <w:rsid w:val="00CA2BFD"/>
    <w:rPr>
      <w:rFonts w:ascii="Tahoma" w:eastAsia="Times New Roman" w:hAnsi="Tahoma"/>
      <w:b/>
      <w:bCs/>
      <w:szCs w:val="24"/>
    </w:rPr>
  </w:style>
  <w:style w:type="paragraph" w:customStyle="1" w:styleId="listeparagraf1">
    <w:name w:val="listeparagraf1"/>
    <w:basedOn w:val="Normal"/>
    <w:rsid w:val="00FD26F8"/>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uiPriority w:val="1"/>
    <w:qFormat/>
    <w:rsid w:val="003A5F36"/>
    <w:rPr>
      <w:lang w:eastAsia="en-US"/>
    </w:rPr>
  </w:style>
  <w:style w:type="table" w:customStyle="1" w:styleId="TabloKlavuzu1">
    <w:name w:val="Tablo Kılavuzu1"/>
    <w:basedOn w:val="NormalTablo"/>
    <w:next w:val="TabloKlavuzu"/>
    <w:uiPriority w:val="59"/>
    <w:rsid w:val="0067345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673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character" w:customStyle="1" w:styleId="Balk1Char">
    <w:name w:val="Başlık 1 Char"/>
    <w:basedOn w:val="VarsaylanParagrafYazTipi"/>
    <w:link w:val="Balk1"/>
    <w:uiPriority w:val="9"/>
    <w:rsid w:val="00EE57B1"/>
    <w:rPr>
      <w:b/>
      <w:sz w:val="48"/>
      <w:szCs w:val="48"/>
      <w:lang w:eastAsia="en-US"/>
    </w:rPr>
  </w:style>
  <w:style w:type="paragraph" w:styleId="stbilgi">
    <w:name w:val="header"/>
    <w:basedOn w:val="Normal"/>
    <w:link w:val="stbilgiChar"/>
    <w:uiPriority w:val="99"/>
    <w:unhideWhenUsed/>
    <w:rsid w:val="00ED4D9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D4D9D"/>
    <w:rPr>
      <w:lang w:eastAsia="en-US"/>
    </w:rPr>
  </w:style>
  <w:style w:type="paragraph" w:styleId="Altbilgi">
    <w:name w:val="footer"/>
    <w:basedOn w:val="Normal"/>
    <w:link w:val="AltbilgiChar"/>
    <w:uiPriority w:val="99"/>
    <w:unhideWhenUsed/>
    <w:rsid w:val="00ED4D9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D4D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uaumGEB2nYKhliRxSxAQxkZAhBQ==">AMUW2mVQdALPV+SVfmqM8uEl+LEHx+GVlPbaEXWP32+gKWRi2XByOiP3vJPTVbzXHPipfSKOFzlpBwA/IzZ7YqAexXDFM6JyzaVZ71vjEEcJossoJvJaGPc=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784</Words>
  <Characters>4470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Ahmet GÜNDÜZ</dc:creator>
  <cp:lastModifiedBy>Gonca GUNES</cp:lastModifiedBy>
  <cp:revision>5</cp:revision>
  <dcterms:created xsi:type="dcterms:W3CDTF">2023-01-30T08:26:00Z</dcterms:created>
  <dcterms:modified xsi:type="dcterms:W3CDTF">2023-01-30T09:08:00Z</dcterms:modified>
</cp:coreProperties>
</file>